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7" w:lineRule="exact"/>
        <w:rPr>
          <w:sz w:val="24"/>
          <w:szCs w:val="24"/>
          <w:color w:val="auto"/>
        </w:rPr>
      </w:pPr>
    </w:p>
    <w:p>
      <w:pPr>
        <w:ind w:left="2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TERMO ADITIVO DE CONTRATO Nº 02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Processo nº </w:t>
      </w:r>
      <w:r>
        <w:rPr>
          <w:rFonts w:ascii="Arial" w:cs="Arial" w:eastAsia="Arial" w:hAnsi="Arial"/>
          <w:sz w:val="24"/>
          <w:szCs w:val="24"/>
          <w:color w:val="auto"/>
        </w:rPr>
        <w:t>158/2017.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Convite nº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01/2015.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Contrato nº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42/2015.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Contratante:- </w:t>
      </w:r>
      <w:r>
        <w:rPr>
          <w:rFonts w:ascii="Arial" w:cs="Arial" w:eastAsia="Arial" w:hAnsi="Arial"/>
          <w:sz w:val="24"/>
          <w:szCs w:val="24"/>
          <w:color w:val="auto"/>
        </w:rPr>
        <w:t>Câmara Municipal de Santa Branca.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Contratada:- </w:t>
      </w:r>
      <w:r>
        <w:rPr>
          <w:rFonts w:ascii="Arial" w:cs="Arial" w:eastAsia="Arial" w:hAnsi="Arial"/>
          <w:sz w:val="24"/>
          <w:szCs w:val="24"/>
          <w:color w:val="auto"/>
        </w:rPr>
        <w:t>PLG Siqueira Conservação e Limpeza - ME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720" w:right="420" w:hanging="707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Objeto:- </w:t>
      </w:r>
      <w:r>
        <w:rPr>
          <w:rFonts w:ascii="Arial" w:cs="Arial" w:eastAsia="Arial" w:hAnsi="Arial"/>
          <w:sz w:val="24"/>
          <w:szCs w:val="24"/>
          <w:color w:val="auto"/>
        </w:rPr>
        <w:t>Prestação de serviços de limpeza de copa, conservação e asseio das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dependências do prédio da Câmara Municipal de Santa Branca, com fornecimento de 2 auxiliares de serviços gerais para realização dos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serviços contratados.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jc w:val="both"/>
        <w:ind w:right="20" w:firstLine="1618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Pelo presente instrumento contratual, de um lado 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Câmara Municipal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 Santa Branca</w:t>
      </w:r>
      <w:r>
        <w:rPr>
          <w:rFonts w:ascii="Arial" w:cs="Arial" w:eastAsia="Arial" w:hAnsi="Arial"/>
          <w:sz w:val="24"/>
          <w:szCs w:val="24"/>
          <w:color w:val="auto"/>
        </w:rPr>
        <w:t>, entidade de Direito Público, com sede na Praça Ajudante Braga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nº108, na cidade de Santa Branca, CGC/MF nº 01.958.948/0001-17, neste ato representada pelo seu Presidente, Eder de Araújo Senna, portador do RG nº 20.610.224-0 e CPF nº 109.611.618-92, a seguir denominada simplesmente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“CONTRATANTE”, e de outro lado a empresa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PLG Siqueira Conservação e Limpeza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ME</w:t>
      </w:r>
      <w:r>
        <w:rPr>
          <w:rFonts w:ascii="Arial" w:cs="Arial" w:eastAsia="Arial" w:hAnsi="Arial"/>
          <w:sz w:val="24"/>
          <w:szCs w:val="24"/>
          <w:color w:val="auto"/>
        </w:rPr>
        <w:t>, com sede na cidade de Jacareí - SP, na praça Professor Luiz de Araújo Máximo,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65 - sala 2, bairro Jardim Paraíba, com CNPJ/MF nº 12.606.146/0001-64, neste ato representada por Priscila Letícia Garcia Siqueira, casada, brasileira, portadora da Cédula de Identidade RG nº 40.303.694-X - SSP/SP e CPF/MF nº 332.694.058-04 , a seguir denominada simplesmente “CONTRATADA”, tendo justo e contratado o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right="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Aditamento do Instrumento Contratual celebrado entre as partes em 05 de março de 2015, para constar o seguinte:-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right="20" w:firstLine="1819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1 - </w:t>
      </w:r>
      <w:r>
        <w:rPr>
          <w:rFonts w:ascii="Arial" w:cs="Arial" w:eastAsia="Arial" w:hAnsi="Arial"/>
          <w:sz w:val="24"/>
          <w:szCs w:val="24"/>
          <w:color w:val="auto"/>
        </w:rPr>
        <w:t>Fica prorrogado por mais 12 (doze) meses, a partir da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assinatura do presente Termo de Aditamento, o prazo para prestação de serviços de limpeza de copa, conservação e asseio das dependências do prédio da Câmara Municipal de Santa Branca, com fornecimento de 2 auxiliares de serviços gerais para realização dos serviços contratados.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right="20" w:firstLine="17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2 - </w:t>
      </w:r>
      <w:r>
        <w:rPr>
          <w:rFonts w:ascii="Arial" w:cs="Arial" w:eastAsia="Arial" w:hAnsi="Arial"/>
          <w:sz w:val="24"/>
          <w:szCs w:val="24"/>
          <w:color w:val="auto"/>
        </w:rPr>
        <w:t>A cláusula segunda do contrato supra citado, passa a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vigorar, por igual período, com os valores estabelecidos, conforme demonstração abaixo: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jc w:val="both"/>
        <w:ind w:right="40" w:firstLine="2"/>
        <w:spacing w:after="0" w:line="235" w:lineRule="auto"/>
        <w:tabs>
          <w:tab w:leader="none" w:pos="422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Valor global de R$ 69.645,16 (sessenta e nove mil, seiscentos e quarenta e cinco mil reais e dezesseis centavos).</w:t>
      </w:r>
    </w:p>
    <w:p>
      <w:pPr>
        <w:spacing w:after="0" w:line="11" w:lineRule="exact"/>
        <w:rPr>
          <w:rFonts w:ascii="Arial" w:cs="Arial" w:eastAsia="Arial" w:hAnsi="Arial"/>
          <w:sz w:val="24"/>
          <w:szCs w:val="24"/>
          <w:color w:val="auto"/>
        </w:rPr>
      </w:pPr>
    </w:p>
    <w:p>
      <w:pPr>
        <w:jc w:val="both"/>
        <w:ind w:right="40" w:firstLine="2"/>
        <w:spacing w:after="0" w:line="235" w:lineRule="auto"/>
        <w:tabs>
          <w:tab w:leader="none" w:pos="436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Valor mensal de R$ 5.803,76 (cinco mil, oitocentos e três reais e setenta e seis centavos).</w:t>
      </w:r>
    </w:p>
    <w:p>
      <w:pPr>
        <w:ind w:left="832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cont. fls. 02.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380"/>
          </w:cols>
          <w:pgMar w:left="1700" w:top="941" w:right="820" w:bottom="447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9093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ind w:left="370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1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u w:val="single" w:color="auto"/>
          <w:color w:val="auto"/>
        </w:rPr>
        <w:t>TERMO ADITIVO DE CONTRATO Nº 02 - FLS. 02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jc w:val="both"/>
        <w:ind w:right="2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2.3 O valor de R$ 58.037,60(cinquenta e oito mil, trinta e sete reais e sessenta centavos) será atendido no presente exercício por conta da dotação orçamentária 01.031.0001.2001- 3.3.90.39 e o valor de R$ 11.607,56 (onze mil, seiscentos e sete reais e cinquenta e seis centavos) será empenhado posteriormente para fazer face às despesas no próximo exercício financeiro.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both"/>
        <w:ind w:right="20" w:firstLine="1685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Cláusula 3 - </w:t>
      </w:r>
      <w:r>
        <w:rPr>
          <w:rFonts w:ascii="Arial" w:cs="Arial" w:eastAsia="Arial" w:hAnsi="Arial"/>
          <w:sz w:val="24"/>
          <w:szCs w:val="24"/>
          <w:color w:val="auto"/>
        </w:rPr>
        <w:t>Ficam ratificados os demais termos e cláusulas do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color w:val="auto"/>
        </w:rPr>
        <w:t>contrato celebrado entre as partes e datado de 05 de março de 2015.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jc w:val="both"/>
        <w:ind w:right="40" w:firstLine="1752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E, por estarem de pleno acordo com o avençado, firmam o presente Instrumento de Aditamento Contratual nº 02, na presença de duas testemunhas que também assinam.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Santa Branca, 03 de Março de 2017.-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_________________________________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3380" w:right="2300" w:firstLine="134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Eder de Araújo Senna Presidente da Câmara Municipal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_______________________________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PLG Siqueira Conservação e Limpeza - ME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Testemunhas:-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80" w:right="6680" w:hanging="385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Antônio Carlos de Oliveira RG 20.143.977-3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Helcia Cristina Rodrigues Ferreira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RG 18.595.773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380"/>
      </w:cols>
      <w:pgMar w:left="1700" w:top="941" w:right="820" w:bottom="44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2.%1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2017-03-14T18:36:03Z</dcterms:created>
  <dcterms:modified xsi:type="dcterms:W3CDTF">2017-03-14T18:36:03Z</dcterms:modified>
</cp:coreProperties>
</file>