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1E" w:rsidRDefault="009D3A1E" w:rsidP="008151E4">
      <w:pPr>
        <w:pStyle w:val="Ttulo1"/>
        <w:jc w:val="both"/>
      </w:pPr>
    </w:p>
    <w:p w:rsidR="008F32DB" w:rsidRDefault="008F32DB"/>
    <w:p w:rsidR="008F32DB" w:rsidRDefault="008F32DB" w:rsidP="008F32DB">
      <w:pPr>
        <w:pStyle w:val="Textoembloc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CONTRATO DE PRESTAÇÃO DE SERVIÇOS, COMPREENDENDO MONITORAMENTO ELETRÔNICO 24H, SISTEMA DE ALARME E </w:t>
      </w:r>
      <w:proofErr w:type="gramStart"/>
      <w:r>
        <w:rPr>
          <w:b/>
          <w:bCs/>
          <w:u w:val="single"/>
        </w:rPr>
        <w:t>CÂMERAS</w:t>
      </w:r>
      <w:proofErr w:type="gramEnd"/>
    </w:p>
    <w:p w:rsidR="008F32DB" w:rsidRDefault="008F32DB" w:rsidP="008F32DB">
      <w:pPr>
        <w:ind w:left="-120"/>
        <w:rPr>
          <w:rFonts w:ascii="Arial" w:hAnsi="Arial" w:cs="Arial"/>
        </w:rPr>
      </w:pPr>
    </w:p>
    <w:p w:rsidR="008F32DB" w:rsidRDefault="008F32DB" w:rsidP="008F32DB">
      <w:pPr>
        <w:ind w:left="-120"/>
        <w:rPr>
          <w:rFonts w:ascii="Arial" w:hAnsi="Arial" w:cs="Arial"/>
        </w:rPr>
      </w:pPr>
    </w:p>
    <w:p w:rsidR="008F32DB" w:rsidRDefault="008F32DB" w:rsidP="008F32DB">
      <w:pPr>
        <w:ind w:left="-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nº 239/2016.</w:t>
      </w:r>
    </w:p>
    <w:p w:rsidR="008F32DB" w:rsidRDefault="008F32DB" w:rsidP="008F32DB">
      <w:pPr>
        <w:ind w:left="-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Contrato nº 49/2016.</w:t>
      </w:r>
    </w:p>
    <w:p w:rsidR="008F32DB" w:rsidRDefault="008F32DB" w:rsidP="008F32DB">
      <w:pPr>
        <w:ind w:left="-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Contratante: Câmara Municipal de Santa Branca.</w:t>
      </w:r>
    </w:p>
    <w:p w:rsidR="008F32DB" w:rsidRDefault="008F32DB" w:rsidP="008F32DB">
      <w:pPr>
        <w:pStyle w:val="Ttulo2"/>
      </w:pPr>
      <w:r>
        <w:t xml:space="preserve">Contratada:- </w:t>
      </w:r>
      <w:r>
        <w:rPr>
          <w:bCs/>
        </w:rPr>
        <w:t>R.P.R. Serviços LTDA – ME.</w:t>
      </w:r>
    </w:p>
    <w:p w:rsidR="008F32DB" w:rsidRDefault="008F32DB" w:rsidP="008F32DB">
      <w:pPr>
        <w:ind w:left="-142" w:right="-13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Objeto: Prestação de Serviços de Monitoramento de Câmeras e Alarme.</w:t>
      </w:r>
    </w:p>
    <w:p w:rsidR="008F32DB" w:rsidRDefault="008F32DB" w:rsidP="008F32DB">
      <w:pPr>
        <w:ind w:right="-136"/>
        <w:rPr>
          <w:rFonts w:ascii="Arial" w:hAnsi="Arial" w:cs="Arial"/>
        </w:rPr>
      </w:pPr>
    </w:p>
    <w:p w:rsidR="008F32DB" w:rsidRDefault="008F32DB" w:rsidP="008F32DB">
      <w:pPr>
        <w:ind w:right="-136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Contrato que entre si celebram, de um lado a </w:t>
      </w:r>
      <w:r>
        <w:rPr>
          <w:rFonts w:ascii="Arial" w:hAnsi="Arial" w:cs="Arial"/>
          <w:b/>
        </w:rPr>
        <w:t>Câmara Municipal de Santa Branca</w:t>
      </w:r>
      <w:r>
        <w:rPr>
          <w:rFonts w:ascii="Arial" w:hAnsi="Arial" w:cs="Arial"/>
        </w:rPr>
        <w:t>, entidade jurídica de direito público, inscrita no CNPJ do Ministério da Fazenda sob n° 01.958.948/0001-17, estabelecida à Praça Ajudante Braga, 108, Centro,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 cidade de Santa Branca/SP, CEP. 12.380-000, neste ato representado pelo seu Presidente, o Sr. José Francisco da Silva, portador da Cédula de Identidade RG nº 16.497.960-8 SSP/SP, e inscrito no CPF sob n° 032.639.308-00, doravante designada simplesmente CONTRATANTE e, do outro lado à empresa </w:t>
      </w:r>
      <w:r>
        <w:rPr>
          <w:rFonts w:ascii="Arial" w:hAnsi="Arial" w:cs="Arial"/>
          <w:b/>
        </w:rPr>
        <w:t>R.P.R. Serviços LTDA – ME</w:t>
      </w:r>
      <w:r>
        <w:rPr>
          <w:rFonts w:ascii="Arial" w:hAnsi="Arial" w:cs="Arial"/>
        </w:rPr>
        <w:t xml:space="preserve">, CNPJ 06.011.162/0001-01, estabelecida à Rua Independência, n° 426 - Centro e central de monitoramento à </w:t>
      </w:r>
      <w:proofErr w:type="gramStart"/>
      <w:r>
        <w:rPr>
          <w:rFonts w:ascii="Arial" w:hAnsi="Arial" w:cs="Arial"/>
        </w:rPr>
        <w:t>rua</w:t>
      </w:r>
      <w:proofErr w:type="gramEnd"/>
      <w:r>
        <w:rPr>
          <w:rFonts w:ascii="Arial" w:hAnsi="Arial" w:cs="Arial"/>
        </w:rPr>
        <w:t xml:space="preserve"> Miguel Luiz de Souza, nº 321 – Jardim Maria Carolina, ambos endereços na cidade de Santa Branca/SP, CEP. 12.380-000, neste </w:t>
      </w:r>
      <w:proofErr w:type="gramStart"/>
      <w:r>
        <w:rPr>
          <w:rFonts w:ascii="Arial" w:hAnsi="Arial" w:cs="Arial"/>
        </w:rPr>
        <w:t>ato representada na forma de seu contrato social</w:t>
      </w:r>
      <w:proofErr w:type="gramEnd"/>
      <w:r>
        <w:rPr>
          <w:rFonts w:ascii="Arial" w:hAnsi="Arial" w:cs="Arial"/>
        </w:rPr>
        <w:t xml:space="preserve"> por seu sócio-proprietário, o Sr. </w:t>
      </w:r>
      <w:r>
        <w:rPr>
          <w:rFonts w:ascii="Arial" w:hAnsi="Arial" w:cs="Arial"/>
          <w:bCs/>
        </w:rPr>
        <w:t>Márcio Aparecido de Rezende</w:t>
      </w:r>
      <w:r>
        <w:rPr>
          <w:rFonts w:ascii="Arial" w:hAnsi="Arial" w:cs="Arial"/>
        </w:rPr>
        <w:t>, casado, brasileiro, portador da Cédula de Identidade RG n° 21.787.313 e inscrito no CPF n° 109.612.668-05, residente e domiciliado à Rua Miguel Luiz de Sousa, 321, Jardim Maria Carolina, na cidade de Santa Branca/SP, CEP. 12.380-000, doravante designada simplesmente CONTRATADA, as quais aceitam e outorgam todas as cláusulas a seguir: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CLÁUSULA PRIMEIRA – DO OBJETO</w:t>
      </w: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– Prestação de serviços compreendendo </w:t>
      </w:r>
      <w:r>
        <w:rPr>
          <w:rFonts w:ascii="Arial" w:hAnsi="Arial" w:cs="Arial"/>
          <w:bCs/>
        </w:rPr>
        <w:t>monitoramento eletrônico 24 horas de sistema de alarme e câmeras e atendimento de ocorrências, incluído o serviço de poda no muro, que interfere na cerca elétrica.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CLÁUSULA SEGUNDA – DA VIGÊNCIA</w:t>
      </w: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2.1 – Este Contrato vigorará pelo prazo previsto de 12 (doze) meses, contados da data de sua assinatura.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CLÁUSULA TERCEIRA – DO VALOR, DOS RECURSOS E DO </w:t>
      </w:r>
      <w:proofErr w:type="gramStart"/>
      <w:r>
        <w:rPr>
          <w:rFonts w:ascii="Arial" w:hAnsi="Arial" w:cs="Arial"/>
          <w:u w:val="single"/>
        </w:rPr>
        <w:t>PAGAMENTO</w:t>
      </w:r>
      <w:proofErr w:type="gramEnd"/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3.1 – Condições de pagamento: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3.1.1 – A CONTRATANTE pagará à CONTRATADA o valor mensal de </w:t>
      </w:r>
      <w:proofErr w:type="gramStart"/>
      <w:r>
        <w:rPr>
          <w:rFonts w:ascii="Arial" w:hAnsi="Arial" w:cs="Arial"/>
        </w:rPr>
        <w:t>R$660,00 (seiscentos e sessenta reais), referente</w:t>
      </w:r>
      <w:proofErr w:type="gramEnd"/>
      <w:r>
        <w:rPr>
          <w:rFonts w:ascii="Arial" w:hAnsi="Arial" w:cs="Arial"/>
        </w:rPr>
        <w:t xml:space="preserve"> ao serviço de Monitoramento de Alarme e Câmeras, incluído o serviço de poda no muro, que interfere na cerca elétrica.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  <w:b/>
          <w:bCs/>
        </w:rPr>
        <w:t>fls.</w:t>
      </w:r>
      <w:proofErr w:type="gramEnd"/>
      <w:r>
        <w:rPr>
          <w:rFonts w:ascii="Arial" w:hAnsi="Arial" w:cs="Arial"/>
          <w:b/>
          <w:bCs/>
        </w:rPr>
        <w:t xml:space="preserve"> 02.</w:t>
      </w:r>
      <w:r>
        <w:rPr>
          <w:rFonts w:ascii="Arial" w:hAnsi="Arial" w:cs="Arial"/>
        </w:rPr>
        <w:t xml:space="preserve">  </w:t>
      </w:r>
      <w:r>
        <w:t xml:space="preserve">                                                                                                                                     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r>
        <w:rPr>
          <w:rFonts w:ascii="Arial" w:hAnsi="Arial" w:cs="Arial"/>
        </w:rPr>
        <w:t>3.2 – O pagamento será realizado pela própria CONTRATANTE.</w:t>
      </w:r>
    </w:p>
    <w:p w:rsidR="008F32DB" w:rsidRDefault="008F32DB" w:rsidP="008F32DB">
      <w:pPr>
        <w:ind w:right="44"/>
        <w:jc w:val="both"/>
      </w:pPr>
      <w:r>
        <w:t xml:space="preserve">                                                          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t xml:space="preserve">                                                                               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3.3 – Em ocorrendo atraso no pagamento a CONTRATADA, por mais de 05 (Cinco) dias da data de vencimento, será o valor acrescido de 10% (dez por cento) da mensalidade corrente.</w:t>
      </w:r>
    </w:p>
    <w:p w:rsidR="008F32DB" w:rsidRDefault="008F32DB" w:rsidP="008F32DB">
      <w:pPr>
        <w:ind w:right="44"/>
        <w:jc w:val="both"/>
        <w:rPr>
          <w:rFonts w:ascii="Arial" w:hAnsi="Arial" w:cs="Arial"/>
          <w:color w:val="FF0000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  <w:color w:val="FF0000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CLÁUSULA QUARTA – DA MANUTENÇÃO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4.1 – Em caso de violação do sistema por parte de usuários ou frequentadores do imóvel da CONTRATANTE, provocados por má utilização do sistema, dano ao equipamento, não caberá qualquer responsabilidade, nesse sentido, à CONTRATADA.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4.2– A verificação e inspeção dos equipamentos somente </w:t>
      </w:r>
      <w:proofErr w:type="gramStart"/>
      <w:r>
        <w:rPr>
          <w:rFonts w:ascii="Arial" w:hAnsi="Arial" w:cs="Arial"/>
        </w:rPr>
        <w:t>poderá ser realizada</w:t>
      </w:r>
      <w:proofErr w:type="gramEnd"/>
      <w:r>
        <w:rPr>
          <w:rFonts w:ascii="Arial" w:hAnsi="Arial" w:cs="Arial"/>
        </w:rPr>
        <w:t xml:space="preserve"> pela CONTRATADA, ou por quem esta indique e a não observância ou autorização da CONTRATANTE para tal finalidade, acarretará a perda da manutenção nos equipamentos.</w:t>
      </w:r>
    </w:p>
    <w:p w:rsidR="008F32DB" w:rsidRDefault="008F32DB" w:rsidP="008F32DB">
      <w:pPr>
        <w:ind w:right="44"/>
        <w:jc w:val="both"/>
        <w:rPr>
          <w:rFonts w:ascii="Arial" w:hAnsi="Arial" w:cs="Arial"/>
          <w:color w:val="FF0000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CLÁUSULA QUINTA – DIREITOS</w:t>
      </w:r>
      <w:proofErr w:type="gramEnd"/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5.1 – Ao CONTRATANTE fica assegurado o direito de rescindir o presente contrato, em ocorrendo quaisquer das hipóteses fáticas de que tratam os artigos 77, 78, e 79, todos da lei 8.666, de 21 de junho de 1.993.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CLÁUSULA SEXTA – DAS OBRIGAÇÕES DA CONTRATADA</w:t>
      </w: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– Não ceder ou transferir, total ou parcialmente, o presente contrato a terceiros,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ser ele rescindido.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6.2 – Executar os serviços em conformidade com o que dispõe este ajuste.</w:t>
      </w: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6.3 – A CONTRATADA não se responsabiliza pela falta de recebimento de sinal em sua Central de Monitoramento, via Internet, comutada e as vias opcionais de comunicações por telefone fixo, celulares e outros.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CLÁUSULA SÉTIMA – DAS OBRIGAÇÕES DA CONTRATANTE</w:t>
      </w: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7.1 – A CONTRATANTE deverá providenciar as informações necessárias à execução dos serviços pela CONTRATADA.</w:t>
      </w:r>
    </w:p>
    <w:p w:rsidR="008F32DB" w:rsidRDefault="008F32DB" w:rsidP="008F32DB"/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7.2 – Acompanhar e fiscalizar o andamento dos serviços, em todas as suas etapas; assinar todas as informações e ocorrências dos serviços e demais documentos que se fizerem necessários.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bCs/>
        </w:rPr>
        <w:t>fls.</w:t>
      </w:r>
      <w:proofErr w:type="gramEnd"/>
      <w:r>
        <w:rPr>
          <w:rFonts w:ascii="Arial" w:hAnsi="Arial" w:cs="Arial"/>
          <w:b/>
          <w:bCs/>
        </w:rPr>
        <w:t xml:space="preserve"> 03.</w:t>
      </w: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CLÁUSULA OITAVA – DAS PENALIDADES</w:t>
      </w: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8.1 – O não cumprimento das obrigações assumidas no presente contrato ou a ocorrência da hipótese prevista no artigo 78, da Lei Federal n° 8.666, de 21 de junho de 1.993, autorizam, desde já, a parte prejudicada, rescindir unilateralmente, o contrato, independentemente de interpelação judicial.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CLÁUSULA NONA – DAS DOTAÇÕES ORÇAMNETÁRIAS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Pr="00031D1A" w:rsidRDefault="008F32DB" w:rsidP="008F32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31D1A">
        <w:rPr>
          <w:rFonts w:ascii="Arial" w:hAnsi="Arial" w:cs="Arial"/>
        </w:rPr>
        <w:t>.1 - As despesas decorrentes da execução deste instrumento correrão por conta das dotações orçamentárias abaixo especificadas no orçamento para o corrente exercício:</w:t>
      </w:r>
    </w:p>
    <w:p w:rsidR="008F32DB" w:rsidRPr="00031D1A" w:rsidRDefault="008F32DB" w:rsidP="008F32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031D1A">
        <w:rPr>
          <w:rFonts w:ascii="Arial" w:hAnsi="Arial" w:cs="Arial"/>
        </w:rPr>
        <w:t>01.01.00 – Câmara Municipal.</w:t>
      </w:r>
    </w:p>
    <w:p w:rsidR="008F32DB" w:rsidRPr="00031D1A" w:rsidRDefault="008F32DB" w:rsidP="008F32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031D1A">
        <w:rPr>
          <w:rFonts w:ascii="Arial" w:hAnsi="Arial" w:cs="Arial"/>
        </w:rPr>
        <w:t>01.031 – Ação Legislativa.</w:t>
      </w:r>
    </w:p>
    <w:p w:rsidR="008F32DB" w:rsidRPr="00031D1A" w:rsidRDefault="008F32DB" w:rsidP="008F32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031D1A">
        <w:rPr>
          <w:rFonts w:ascii="Arial" w:hAnsi="Arial" w:cs="Arial"/>
        </w:rPr>
        <w:t>2001 - Manutenção da Câmara.</w:t>
      </w:r>
    </w:p>
    <w:p w:rsidR="008F32DB" w:rsidRPr="00031D1A" w:rsidRDefault="008F32DB" w:rsidP="008F32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1D1A">
        <w:rPr>
          <w:rFonts w:ascii="Arial" w:hAnsi="Arial" w:cs="Arial"/>
        </w:rPr>
        <w:t xml:space="preserve"> </w:t>
      </w:r>
      <w:r w:rsidRPr="00031D1A">
        <w:rPr>
          <w:rFonts w:ascii="Arial" w:hAnsi="Arial" w:cs="Arial"/>
        </w:rPr>
        <w:tab/>
        <w:t>3.3.90.39.00 – Outros Serviços de Terceiros – Pessoa Jurídica.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CLÁUSULA DÉCIMA – DA VINCULAÇÃO LEGAL</w:t>
      </w: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10.1– O presente contrato vincula-se aos termos da Lei 8.666, de 21 de junho de 1.993, e alterações posteriores.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CLÁUSULA DÉCIMA PRIMEIRA – DO FORO</w:t>
      </w:r>
    </w:p>
    <w:p w:rsidR="008F32DB" w:rsidRDefault="008F32DB" w:rsidP="008F32DB">
      <w:pPr>
        <w:ind w:right="44"/>
        <w:jc w:val="both"/>
        <w:rPr>
          <w:rFonts w:ascii="Arial" w:hAnsi="Arial" w:cs="Arial"/>
          <w:u w:val="single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11.1 – Para dirimir quaisquer pendências originadas do presente contrato, as partes desde já elegem o Foro da Comarca de Santa Branca – Estado de São Paulo, com renúncia a qualquer outro por mais privilegiado que seja.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estarem assim justos e contratados, é o presente assinado pelas partes em três vias de idêntico teor.</w:t>
      </w: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center"/>
        <w:rPr>
          <w:rFonts w:ascii="Arial" w:hAnsi="Arial" w:cs="Arial"/>
        </w:rPr>
      </w:pPr>
      <w:r>
        <w:rPr>
          <w:rFonts w:ascii="Arial" w:hAnsi="Arial" w:cs="Arial"/>
        </w:rPr>
        <w:t>Santa Branca, 04 de Abril de 2016.</w:t>
      </w:r>
    </w:p>
    <w:p w:rsidR="008F32DB" w:rsidRDefault="008F32DB" w:rsidP="008F32DB">
      <w:pPr>
        <w:ind w:right="44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</w:p>
    <w:p w:rsidR="008F32DB" w:rsidRDefault="008F32DB" w:rsidP="008F32DB">
      <w:pPr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F32DB" w:rsidRDefault="008F32DB" w:rsidP="008F32DB">
      <w:pPr>
        <w:ind w:right="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Câmara Municipal de Santa Branca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 xml:space="preserve">    </w:t>
      </w:r>
      <w:proofErr w:type="gramEnd"/>
      <w:r>
        <w:rPr>
          <w:rFonts w:ascii="Arial" w:hAnsi="Arial" w:cs="Arial"/>
          <w:b/>
        </w:rPr>
        <w:t>R.P.R. Serviços LTDA – ME</w:t>
      </w:r>
    </w:p>
    <w:p w:rsidR="008F32DB" w:rsidRPr="000A6A49" w:rsidRDefault="008F32DB" w:rsidP="008F32DB">
      <w:pPr>
        <w:ind w:right="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CONTRATANTE                                                  CONTRATADA</w:t>
      </w:r>
    </w:p>
    <w:p w:rsidR="008F32DB" w:rsidRDefault="008F32DB" w:rsidP="008F32DB">
      <w:r>
        <w:t xml:space="preserve">                                               </w:t>
      </w:r>
    </w:p>
    <w:p w:rsidR="008F32DB" w:rsidRDefault="008F32DB" w:rsidP="008F32DB">
      <w:r>
        <w:t xml:space="preserve">                             </w:t>
      </w:r>
    </w:p>
    <w:p w:rsidR="008F32DB" w:rsidRDefault="008F32DB" w:rsidP="008F32DB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Testemunhas</w:t>
      </w:r>
      <w:r>
        <w:rPr>
          <w:rFonts w:ascii="Arial" w:hAnsi="Arial" w:cs="Arial"/>
        </w:rPr>
        <w:t xml:space="preserve">:-                                                          </w:t>
      </w:r>
    </w:p>
    <w:p w:rsidR="008F32DB" w:rsidRDefault="008F32DB" w:rsidP="008F32DB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8F32DB" w:rsidRDefault="008F32DB" w:rsidP="008F32DB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________________________________</w:t>
      </w:r>
    </w:p>
    <w:p w:rsidR="008F32DB" w:rsidRDefault="008F32DB" w:rsidP="008F32DB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Nome: Hélcia Cristina Rodrigues Ferreira       Nome: Antonio Carlos de Oliveira</w:t>
      </w:r>
    </w:p>
    <w:p w:rsidR="008F32DB" w:rsidRDefault="008F32DB" w:rsidP="008F32DB">
      <w:r>
        <w:rPr>
          <w:rFonts w:ascii="Arial" w:hAnsi="Arial" w:cs="Arial"/>
        </w:rPr>
        <w:t>RG: 18.595.773                                                          RG: 20.143.997-3</w:t>
      </w:r>
    </w:p>
    <w:p w:rsidR="008F32DB" w:rsidRDefault="008F32DB"/>
    <w:p w:rsidR="008F32DB" w:rsidRDefault="008F32DB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/>
    <w:p w:rsidR="006C3BB1" w:rsidRDefault="006C3BB1" w:rsidP="006C3BB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 PRESTAÇÃO DE SERVIÇOS DE OPERAÇÃO DE APARELHAGEM DE RADIODIFUSÃO PARA TRANSMISSÃO AO VIVO DAS SESSÕES DA CÂMARA MUNICIPAL DE SANTA BRANCA.</w:t>
      </w:r>
    </w:p>
    <w:p w:rsidR="006C3BB1" w:rsidRDefault="006C3BB1" w:rsidP="006C3BB1">
      <w:pPr>
        <w:spacing w:line="360" w:lineRule="auto"/>
        <w:jc w:val="both"/>
        <w:rPr>
          <w:rFonts w:ascii="Arial" w:hAnsi="Arial" w:cs="Arial"/>
          <w:b/>
        </w:rPr>
      </w:pPr>
    </w:p>
    <w:p w:rsidR="006C3BB1" w:rsidRDefault="006C3BB1" w:rsidP="006C3BB1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Processo nº 240/2016.</w:t>
      </w:r>
    </w:p>
    <w:p w:rsidR="006C3BB1" w:rsidRDefault="006C3BB1" w:rsidP="006C3BB1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Contrato</w:t>
      </w:r>
      <w:proofErr w:type="gramStart"/>
      <w:r>
        <w:rPr>
          <w:rFonts w:ascii="Arial" w:hAnsi="Arial" w:cs="Arial"/>
          <w:b/>
          <w:u w:val="single"/>
        </w:rPr>
        <w:t xml:space="preserve">  </w:t>
      </w:r>
      <w:proofErr w:type="gramEnd"/>
      <w:r>
        <w:rPr>
          <w:rFonts w:ascii="Arial" w:hAnsi="Arial" w:cs="Arial"/>
          <w:b/>
          <w:u w:val="single"/>
        </w:rPr>
        <w:t>nº   50/2016.</w:t>
      </w:r>
    </w:p>
    <w:p w:rsidR="006C3BB1" w:rsidRDefault="006C3BB1" w:rsidP="006C3BB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6C3BB1" w:rsidRDefault="006C3BB1" w:rsidP="006C3BB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6C3BB1" w:rsidRDefault="006C3BB1" w:rsidP="006C3BB1">
      <w:pPr>
        <w:spacing w:line="360" w:lineRule="auto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Prestação de Serviços de operação de aparelhagem de radiodifusão da Rádio SB 106,3 - Santa Branca FM (rádio comunitária) para transmissão ao vivo das sessões da Câmara Municipal que entre si celebram a </w:t>
      </w:r>
      <w:r>
        <w:rPr>
          <w:rFonts w:ascii="Arial" w:hAnsi="Arial" w:cs="Arial"/>
          <w:b/>
        </w:rPr>
        <w:t xml:space="preserve">CÂMARA MUNICIPAL DE SANTA BRANCA </w:t>
      </w:r>
      <w:r>
        <w:rPr>
          <w:rFonts w:ascii="Arial" w:hAnsi="Arial" w:cs="Arial"/>
        </w:rPr>
        <w:t xml:space="preserve">e a empresa </w:t>
      </w:r>
      <w:r>
        <w:rPr>
          <w:rFonts w:ascii="Arial" w:hAnsi="Arial" w:cs="Arial"/>
          <w:b/>
        </w:rPr>
        <w:t xml:space="preserve">MARCIO AUGUSTO PEREIRA 07246144862, </w:t>
      </w:r>
      <w:r>
        <w:rPr>
          <w:rFonts w:ascii="Arial" w:hAnsi="Arial" w:cs="Arial"/>
        </w:rPr>
        <w:t>na forma a seguir.</w:t>
      </w:r>
    </w:p>
    <w:p w:rsidR="006C3BB1" w:rsidRDefault="006C3BB1" w:rsidP="006C3BB1">
      <w:pPr>
        <w:spacing w:line="360" w:lineRule="auto"/>
        <w:ind w:left="2552"/>
        <w:jc w:val="both"/>
        <w:rPr>
          <w:rFonts w:ascii="Arial" w:hAnsi="Arial" w:cs="Arial"/>
        </w:rPr>
      </w:pPr>
    </w:p>
    <w:p w:rsidR="006C3BB1" w:rsidRDefault="006C3BB1" w:rsidP="006C3BB1">
      <w:pPr>
        <w:spacing w:line="360" w:lineRule="auto"/>
        <w:ind w:left="2552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Pelo presente Contrato de Prestação de Serviços, tendo de um lado a </w:t>
      </w:r>
      <w:r>
        <w:rPr>
          <w:rFonts w:ascii="Arial" w:hAnsi="Arial" w:cs="Arial"/>
          <w:b/>
          <w:bCs/>
        </w:rPr>
        <w:t xml:space="preserve">CÂMARA MUNICIPAL DE SANTA BRANCA, </w:t>
      </w:r>
      <w:r>
        <w:rPr>
          <w:rFonts w:ascii="Arial" w:hAnsi="Arial" w:cs="Arial"/>
          <w:bCs/>
        </w:rPr>
        <w:t xml:space="preserve">entidade jurídica de direito público interno, inscrita no CNPJ/MF sob o nº 01.958.948/0001-17, com sede na Praça Ajudante Braga, 108, Centro, na cidade de Santa Branca/SP, CEP 12.380-000, neste </w:t>
      </w:r>
      <w:proofErr w:type="gramStart"/>
      <w:r>
        <w:rPr>
          <w:rFonts w:ascii="Arial" w:hAnsi="Arial" w:cs="Arial"/>
          <w:bCs/>
        </w:rPr>
        <w:t>ato representada</w:t>
      </w:r>
      <w:proofErr w:type="gramEnd"/>
      <w:r>
        <w:rPr>
          <w:rFonts w:ascii="Arial" w:hAnsi="Arial" w:cs="Arial"/>
          <w:bCs/>
        </w:rPr>
        <w:t xml:space="preserve"> por seu Presidente, Sr. José Francisco da Silva, portador da cédula de identidade RG nº 16.497.960-8 SSP/SP e inscrito no CPF/MF sob o nº 032.639.308-00, doravante designada simplesmente </w:t>
      </w:r>
      <w:r>
        <w:rPr>
          <w:rFonts w:ascii="Arial" w:hAnsi="Arial" w:cs="Arial"/>
          <w:b/>
          <w:bCs/>
        </w:rPr>
        <w:t xml:space="preserve">CONTRATANTE, </w:t>
      </w:r>
      <w:r>
        <w:rPr>
          <w:rFonts w:ascii="Arial" w:hAnsi="Arial" w:cs="Arial"/>
          <w:bCs/>
        </w:rPr>
        <w:t xml:space="preserve">e, de outro lado, a empresa </w:t>
      </w:r>
      <w:r>
        <w:rPr>
          <w:rFonts w:ascii="Arial" w:hAnsi="Arial" w:cs="Arial"/>
          <w:b/>
        </w:rPr>
        <w:t>MARCIO AUGUSTO PEREIRA 07246144862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CNPJ/MF sob o nº </w:t>
      </w:r>
      <w:r>
        <w:rPr>
          <w:rFonts w:ascii="Arial" w:hAnsi="Arial" w:cs="Arial"/>
        </w:rPr>
        <w:t>18.441.965/0001-85 e inscrição municipal 5.4.4042</w:t>
      </w:r>
      <w:r>
        <w:rPr>
          <w:rFonts w:ascii="Arial" w:hAnsi="Arial" w:cs="Arial"/>
          <w:bCs/>
        </w:rPr>
        <w:t xml:space="preserve">, sediada na Rua Benedito Manoel dos Santos, 96, Jardim </w:t>
      </w:r>
      <w:proofErr w:type="spellStart"/>
      <w:r>
        <w:rPr>
          <w:rFonts w:ascii="Arial" w:hAnsi="Arial" w:cs="Arial"/>
          <w:bCs/>
        </w:rPr>
        <w:t>Nominato</w:t>
      </w:r>
      <w:proofErr w:type="spellEnd"/>
      <w:r>
        <w:rPr>
          <w:rFonts w:ascii="Arial" w:hAnsi="Arial" w:cs="Arial"/>
          <w:bCs/>
        </w:rPr>
        <w:t xml:space="preserve">, Santa Branca/SP, CEP 12.380-000, neste ato representada pelo Sr. </w:t>
      </w:r>
      <w:r>
        <w:rPr>
          <w:rFonts w:ascii="Arial" w:hAnsi="Arial" w:cs="Arial"/>
        </w:rPr>
        <w:t xml:space="preserve">Marcio Augusto Pereira, portador da cédula de identidade RG nº 18.595.516 SSP/SP e inscrito no CPF/MF sob 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072.461.448-62, nos termos de seus atos constitutivos e doravante designada simplesmente </w:t>
      </w:r>
      <w:r>
        <w:rPr>
          <w:rFonts w:ascii="Arial" w:hAnsi="Arial" w:cs="Arial"/>
          <w:b/>
        </w:rPr>
        <w:t xml:space="preserve">CONTRATADA, </w:t>
      </w:r>
      <w:r>
        <w:rPr>
          <w:rFonts w:ascii="Arial" w:hAnsi="Arial" w:cs="Arial"/>
        </w:rPr>
        <w:t xml:space="preserve">as partes contratantes pactuam o presente contato de prestação de serviços mediante as seguintes cláusulas e condições, as quais aceitam e outorgam reciprocamente:                               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fls.</w:t>
      </w:r>
      <w:proofErr w:type="gramEnd"/>
      <w:r>
        <w:rPr>
          <w:rFonts w:ascii="Arial" w:hAnsi="Arial" w:cs="Arial"/>
          <w:b/>
          <w:bCs/>
        </w:rPr>
        <w:t xml:space="preserve"> 02.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1 - DA VINCULAÇÃO LEGAL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1.1 - Este Contrato será regido pelas disposições consubstanciadas na Lei de Licitações e Contratos, Lei Federal n° 8.666/93 e suas alterações, bem como pelas convenções estabelecidas neste instrumento.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 – DO OBJETO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2.1 - O presente contrato tem por objeto a prestação de serviços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consistentes na operação dos aparelhos de radiodifusão e demais instrumentos necessários para a transmissão ao vivo, via Rádio SB 106,3 - Santa Branca FM (rádio comunitária), das sessões ordinárias da Câmara Municipal de Santa Branca.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2.2 - Eventuais sessões extraordinárias ou solenes serão igualmente transmitidas via emissora de rádio se houver possibilidade da Rádio em transmiti-la ao vivo e desde que assim seja, previamente, determinado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à </w:t>
      </w:r>
      <w:r>
        <w:rPr>
          <w:rFonts w:ascii="Arial" w:hAnsi="Arial" w:cs="Arial"/>
          <w:b/>
        </w:rPr>
        <w:t>CONTRATADA.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 – DO FATO GERADOR CONTRATUAL</w:t>
      </w:r>
    </w:p>
    <w:p w:rsidR="006C3BB1" w:rsidRDefault="006C3BB1" w:rsidP="006C3BB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3.1 - O presente instrumento contratual é firmado em decorrência do despacho exarado pelo Presidente da Câmara Municipal dispensando licitação nos termos do processo nº 138/2014 e da Lei Federal nº 8666/93, alterada pela Lei Federal nº 8883/94, bem como tendo em vista que a Rádio SB 106,3 se dispõe a ceder graciosamente todo o seu aparado e tem interesse na transmissão, mas não possui alguém presente em suas instalações para operar a aparelhagem no período noturno, horário das sessões de Câmara.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4 - DO REGIME DE EXECUÇÃO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4.1 – Em conformidade com os termos da Lei Federal nº 8666/93, alterada pela Lei Federal nº 8883/94, o regime de execução dos serviços é o de execução indireta na modalidade de empreitada por menor preço unitário.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  <w:b/>
          <w:bCs/>
        </w:rPr>
        <w:t>fls.</w:t>
      </w:r>
      <w:proofErr w:type="gramEnd"/>
      <w:r>
        <w:rPr>
          <w:rFonts w:ascii="Arial" w:hAnsi="Arial" w:cs="Arial"/>
          <w:b/>
          <w:bCs/>
        </w:rPr>
        <w:t xml:space="preserve"> 03.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5 – DO PREÇO E DO PAGAMENTO</w:t>
      </w:r>
    </w:p>
    <w:p w:rsidR="006C3BB1" w:rsidRDefault="006C3BB1" w:rsidP="006C3BB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5.1 – O valor total para execução dos serviços, objeto do presente contrato é de R$ 190,00 (cento e noventa reais) por sessão efetivamente transmitida.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5.2 - O pagamento será feito mensalmente até o último dia do mês seguinte à prestação dos serviços, em conformidade com o número de sessões transmitidas e mediante a emissão da respectiva nota fiscal de serviços pela </w:t>
      </w:r>
      <w:r>
        <w:rPr>
          <w:rFonts w:ascii="Arial" w:hAnsi="Arial" w:cs="Arial"/>
          <w:b/>
        </w:rPr>
        <w:t>CONTRATADA.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5.3 - O atraso no pagamento acarretará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>uma multa de 10% (dez por cento) sobre o valor em atraso.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 – DO PRAZO DE VIGÊNCIA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6.1 - O prazo de vigência do presente contrato será de 12 (doze) meses, contados da data de sua assinatura.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7 - DA DOTAÇÃO ORÇAMENTÁRIA</w:t>
      </w:r>
    </w:p>
    <w:p w:rsidR="006C3BB1" w:rsidRDefault="006C3BB1" w:rsidP="006C3BB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7.1 - As despesas decorrentes da execução deste instrumento correrão por conta das dotações orçamentárias abaixo especificadas no orçamento para o corrente exercício: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01.01.00 – Câmara Municipal.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01.031 – Ação Legislativa.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2001 - Manutenção da Câmara.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3.3.90.39.00 – Outros Serviços de Terceiros – Pessoa Jurídica.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8 – DA RESCISÃO</w:t>
      </w:r>
    </w:p>
    <w:p w:rsidR="006C3BB1" w:rsidRDefault="006C3BB1" w:rsidP="006C3BB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8.1 - A rescisão do presente contrato poderá ser feita pela </w:t>
      </w:r>
      <w:r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 xml:space="preserve">em decorrência de qualquer </w:t>
      </w:r>
      <w:proofErr w:type="gramStart"/>
      <w:r>
        <w:rPr>
          <w:rFonts w:ascii="Arial" w:hAnsi="Arial" w:cs="Arial"/>
        </w:rPr>
        <w:t>das hipótese</w:t>
      </w:r>
      <w:proofErr w:type="gramEnd"/>
      <w:r>
        <w:rPr>
          <w:rFonts w:ascii="Arial" w:hAnsi="Arial" w:cs="Arial"/>
        </w:rPr>
        <w:t xml:space="preserve"> previstas nos artigos 77, 78 ou 79, todos da Lei Federal nº 8666/93.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  <w:b/>
          <w:bCs/>
        </w:rPr>
        <w:t>fls.</w:t>
      </w:r>
      <w:proofErr w:type="gramEnd"/>
      <w:r>
        <w:rPr>
          <w:rFonts w:ascii="Arial" w:hAnsi="Arial" w:cs="Arial"/>
          <w:b/>
          <w:bCs/>
        </w:rPr>
        <w:t xml:space="preserve"> 04.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:rsidR="006C3BB1" w:rsidRPr="00612690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9 - DAS OBRIGAÇÕES DA CONTRATADA</w:t>
      </w:r>
    </w:p>
    <w:p w:rsidR="006C3BB1" w:rsidRDefault="006C3BB1" w:rsidP="006C3BB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3BB1" w:rsidRDefault="006C3BB1" w:rsidP="006C3BB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9.1 - São obrigações da </w:t>
      </w:r>
      <w:r>
        <w:rPr>
          <w:rFonts w:ascii="Arial" w:hAnsi="Arial" w:cs="Arial"/>
          <w:b/>
        </w:rPr>
        <w:t>CONTRATADA: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Executar os serviços objeto do presente contrato com absoluta diligência e perfeição.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Responder com exclusividade e integralmente por quaisquer danos causados à Rádio SB 106,3 - Santa Branca FM.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 Responder pelos encargos trabalhistas, previdenciários, fiscais e comerciais resultantes da execução do presente contrato, observando-se, ainda, o §1º do artigo 71, da Lei nº. 8666/93.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Transmitir as sessões dentro do horário disponibilizado pela Rádio SB 106,3 Santa Branca FM, sem </w:t>
      </w:r>
      <w:proofErr w:type="gramStart"/>
      <w:r>
        <w:rPr>
          <w:rFonts w:ascii="Arial" w:hAnsi="Arial" w:cs="Arial"/>
        </w:rPr>
        <w:t>qualquer interrupções</w:t>
      </w:r>
      <w:proofErr w:type="gramEnd"/>
      <w:r>
        <w:rPr>
          <w:rFonts w:ascii="Arial" w:hAnsi="Arial" w:cs="Arial"/>
        </w:rPr>
        <w:t>, intervenções, comentários ou edições.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– A interrupção da transmissão das sessões só será tolerada por motivo de força maior, como queda de energia ou pane em equipamentos devidamente comprovados, ou ainda por ultrapassar o horário estabelecido pela emissora,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rompimento do contrato e eventual responsabilização civil se o caso.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10 – DAS DISPOSIÇÕES GERAIS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10.1 – Os casos omissos neste contrato serão resolvidos pela legislação aplicável à espécie, em especial pela Lei nº 8.666/93, alterada pela Lei nº. 8.833/94.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10.2 – O contrato deverá ser executado fielmente pelas partes, de acordo com as cláusulas avençadas e as normas da Lei nº 8.666/93, respondendo cada uma pelas consequências de sua inexecução total ou parcial, de acordo com o art. 66 da referida Lei.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10.3 – A inexecução total ou parcial do contrato enseja a sua rescisão, com as consequências contratuais e as previstas em lei, de acordo com o art. 77 da Lei nº 8.666/93.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 – A </w:t>
      </w:r>
      <w:r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>providenciará a publicação resumida do presente instrumento, nos termos do parágrafo único do artigo 61 da Lei nº 8.666/93.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</w:t>
      </w:r>
      <w:proofErr w:type="gramStart"/>
      <w:r>
        <w:rPr>
          <w:rFonts w:ascii="Arial" w:hAnsi="Arial" w:cs="Arial"/>
          <w:b/>
          <w:bCs/>
        </w:rPr>
        <w:t>fls.</w:t>
      </w:r>
      <w:proofErr w:type="gramEnd"/>
      <w:r>
        <w:rPr>
          <w:rFonts w:ascii="Arial" w:hAnsi="Arial" w:cs="Arial"/>
          <w:b/>
          <w:bCs/>
        </w:rPr>
        <w:t xml:space="preserve"> 05.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11 - DO FORO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11.1 - As partes elegem o foro da Comarca de Santa Branca/SP para dirimir quaisquer litígios decorrentes da aplicação deste Contrato, excluindo-se qualquer outro por mais privilegiado que seja.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por estarem justos e acordados, assinam as partes contratantes o presente instrumento contratual em 03 (três) </w:t>
      </w:r>
      <w:proofErr w:type="gramStart"/>
      <w:r>
        <w:rPr>
          <w:rFonts w:ascii="Arial" w:hAnsi="Arial" w:cs="Arial"/>
        </w:rPr>
        <w:t>vias</w:t>
      </w:r>
      <w:proofErr w:type="gramEnd"/>
      <w:r>
        <w:rPr>
          <w:rFonts w:ascii="Arial" w:hAnsi="Arial" w:cs="Arial"/>
        </w:rPr>
        <w:t xml:space="preserve"> de igual teor.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Santa Branca, 04 de abril de 2016.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 xml:space="preserve">      _______________________________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Câmara Municipal de Santa Branca             Marcio Augusto Pereira 07246144862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CONTRATANTE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CONTRATADA</w:t>
      </w: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C3BB1" w:rsidRDefault="006C3BB1" w:rsidP="006C3BB1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Testemunhas</w:t>
      </w:r>
      <w:r>
        <w:rPr>
          <w:rFonts w:ascii="Arial" w:hAnsi="Arial" w:cs="Arial"/>
        </w:rPr>
        <w:t xml:space="preserve">:-                                                          </w:t>
      </w:r>
    </w:p>
    <w:p w:rsidR="006C3BB1" w:rsidRDefault="006C3BB1" w:rsidP="006C3BB1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6C3BB1" w:rsidRDefault="006C3BB1" w:rsidP="006C3BB1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6C3BB1" w:rsidRDefault="006C3BB1" w:rsidP="006C3BB1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C3BB1" w:rsidRDefault="006C3BB1" w:rsidP="006C3BB1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proofErr w:type="spellStart"/>
      <w:r>
        <w:rPr>
          <w:rFonts w:ascii="Arial" w:hAnsi="Arial" w:cs="Arial"/>
        </w:rPr>
        <w:t>Hélcia</w:t>
      </w:r>
      <w:proofErr w:type="spellEnd"/>
      <w:r>
        <w:rPr>
          <w:rFonts w:ascii="Arial" w:hAnsi="Arial" w:cs="Arial"/>
        </w:rPr>
        <w:t xml:space="preserve"> Cristina Rodrigues Ferreira</w:t>
      </w:r>
    </w:p>
    <w:p w:rsidR="006C3BB1" w:rsidRDefault="006C3BB1" w:rsidP="006C3BB1">
      <w:pPr>
        <w:tabs>
          <w:tab w:val="left" w:pos="3402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RG: 18.595.773</w:t>
      </w:r>
    </w:p>
    <w:p w:rsidR="006C3BB1" w:rsidRDefault="006C3BB1" w:rsidP="006C3BB1">
      <w:pPr>
        <w:tabs>
          <w:tab w:val="left" w:pos="3402"/>
        </w:tabs>
        <w:jc w:val="both"/>
        <w:rPr>
          <w:rFonts w:ascii="Arial" w:hAnsi="Arial" w:cs="Arial"/>
        </w:rPr>
      </w:pPr>
    </w:p>
    <w:p w:rsidR="006C3BB1" w:rsidRDefault="006C3BB1" w:rsidP="006C3BB1">
      <w:pPr>
        <w:tabs>
          <w:tab w:val="left" w:pos="3402"/>
        </w:tabs>
        <w:jc w:val="both"/>
        <w:rPr>
          <w:rFonts w:ascii="Arial" w:hAnsi="Arial" w:cs="Arial"/>
        </w:rPr>
      </w:pPr>
    </w:p>
    <w:p w:rsidR="006C3BB1" w:rsidRDefault="006C3BB1" w:rsidP="006C3BB1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C3BB1" w:rsidRDefault="006C3BB1" w:rsidP="006C3BB1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Carlos de Oliveira</w:t>
      </w:r>
    </w:p>
    <w:p w:rsidR="006C3BB1" w:rsidRDefault="006C3BB1" w:rsidP="006C3BB1">
      <w:r>
        <w:rPr>
          <w:rFonts w:ascii="Arial" w:hAnsi="Arial" w:cs="Arial"/>
        </w:rPr>
        <w:t xml:space="preserve">             RG: 20.143.997-3</w:t>
      </w:r>
    </w:p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 w:rsidP="006C3BB1"/>
    <w:p w:rsidR="006C3BB1" w:rsidRDefault="006C3BB1">
      <w:bookmarkStart w:id="0" w:name="_GoBack"/>
      <w:bookmarkEnd w:id="0"/>
    </w:p>
    <w:p w:rsidR="006C3BB1" w:rsidRDefault="006C3BB1"/>
    <w:sectPr w:rsidR="006C3BB1" w:rsidSect="008151E4">
      <w:pgSz w:w="11906" w:h="16838" w:code="9"/>
      <w:pgMar w:top="1985" w:right="85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0C"/>
    <w:rsid w:val="00202D0C"/>
    <w:rsid w:val="004054EE"/>
    <w:rsid w:val="00522725"/>
    <w:rsid w:val="006C3BB1"/>
    <w:rsid w:val="00774D94"/>
    <w:rsid w:val="008151E4"/>
    <w:rsid w:val="008F32DB"/>
    <w:rsid w:val="009027CD"/>
    <w:rsid w:val="009D3A1E"/>
    <w:rsid w:val="00B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2D0C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202D0C"/>
    <w:pPr>
      <w:keepNext/>
      <w:jc w:val="both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2D0C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202D0C"/>
    <w:rPr>
      <w:rFonts w:ascii="Arial" w:eastAsia="Times New Roman" w:hAnsi="Arial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8F32DB"/>
    <w:pPr>
      <w:ind w:left="-142" w:right="-136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2D0C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202D0C"/>
    <w:pPr>
      <w:keepNext/>
      <w:jc w:val="both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2D0C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202D0C"/>
    <w:rPr>
      <w:rFonts w:ascii="Arial" w:eastAsia="Times New Roman" w:hAnsi="Arial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8F32DB"/>
    <w:pPr>
      <w:ind w:left="-142" w:right="-13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BF575-7351-4D19-B4DD-1410B04B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2137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Sergio</dc:creator>
  <cp:lastModifiedBy>Windows User</cp:lastModifiedBy>
  <cp:revision>2</cp:revision>
  <dcterms:created xsi:type="dcterms:W3CDTF">2016-06-03T19:39:00Z</dcterms:created>
  <dcterms:modified xsi:type="dcterms:W3CDTF">2016-06-03T19:39:00Z</dcterms:modified>
</cp:coreProperties>
</file>