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12:43:54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Fevereiro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2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01.01.00.01.31.0001.2001.31901101 - VENCIMENTOS E SALÁRIOS 01.01.00.01.31.0001.2001.31901101.0111000 -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640" w:val="left"/>
          <w:tab w:leader="none" w:pos="6820" w:val="left"/>
          <w:tab w:leader="none" w:pos="11060" w:val="left"/>
          <w:tab w:leader="none" w:pos="13060" w:val="left"/>
          <w:tab w:leader="none" w:pos="143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8 - FOLHA DE PAGAMENTO DOS SERVIDORE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FOLHA DE PAGAMENTO REFERÊNCIA 02/2017.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22.122,47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22.122,47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55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01.01.00.01.31.0001.2001.31901137 - GRATIFICAÇÃO POR TEMPO DE SERVIÇO 01.01.00.01.31.0001.2001.31901137.0111000 -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260" w:val="left"/>
          <w:tab w:leader="none" w:pos="3640" w:val="left"/>
          <w:tab w:leader="none" w:pos="6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8 - FOLHA DE PAGAMENTO DOS SERVIDORE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FOLHA DE PAGAMENTO REFERÊNCIA 02/2017.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right="54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01.01.00.01.31.0001.2001.31901160 - REMUNERAÇÃO DOS AGENTES POLÍTICOS 01.01.00.01.31.0001.2001.31901160.0111000 -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6840" w:hanging="68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68 4/2017 4 - SUBSIDIOS DE VEREADORES </w:t>
      </w:r>
      <w:r>
        <w:rPr>
          <w:rFonts w:ascii="Arial" w:cs="Arial" w:eastAsia="Arial" w:hAnsi="Arial"/>
          <w:sz w:val="10"/>
          <w:szCs w:val="10"/>
          <w:color w:val="auto"/>
        </w:rPr>
        <w:t>, REFERE -SE AO PAGAMENTO DOS SUBSIDIOS DE VEREADORES NO MES DE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</w:t>
      </w:r>
      <w:r>
        <w:rPr>
          <w:rFonts w:ascii="Arial" w:cs="Arial" w:eastAsia="Arial" w:hAnsi="Arial"/>
          <w:sz w:val="10"/>
          <w:szCs w:val="10"/>
          <w:color w:val="auto"/>
        </w:rPr>
        <w:t>FEVEREIRO DE 2017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right="61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 01.01.00.01.31.0001.2001.33903021.0111000 -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020.991.588/0001-08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463 - TFG DISTRIBUIDORA DE MAT LIMP LTDA 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copo descartavel 180ml branco, caixa de adocante finn po 100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right="45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 01.01.00.01.31.0001.2001.33903022.0111000 -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11.349,51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11.349,51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153,45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2">
              <w:col w:w="10640" w:space="44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020.991.588/0001-08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463 - TFG DISTRIBUIDORA DE MAT LIMP LTDA 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cera liquida acrilyc 5 litros p piso, desinfetante deep wash campestre e lavanda 5 litros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575,30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01.01.00.01.31.0001.2001.33903024 - MATERIAL PARA MANUTENÇÃO DE BENS IMÓVEIS 01.01.00.01.31.0001.2001.33903024.0111000 - GERAL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056.776.131/0001-10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38 - J.L. XAVIER LTDA EPP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right="84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 01.01.00.01.31.0001.2001.33903905.0111000 - GERAL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fita multiuso vedacit manta para telhado de 30cm por 15mts, fita   multiuso vedacit manta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189,50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189,50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telhado de 20cm por 4 mts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700" w:space="114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38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017.643.833/0001-73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446 - IMOTHEP CONSTRUÇÃO CIVIL EIRELI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7.800,00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12:43:54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8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5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26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elaboração  de projeto arquitetonico e projeto   de restauro para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fins de manutenção em estrutura do telhado e restauro de tellhado</w:t>
            </w:r>
          </w:p>
        </w:tc>
        <w:tc>
          <w:tcPr>
            <w:tcW w:w="22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aprovação no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Condephaat  conforme processo 79/2016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88"/>
        </w:trPr>
        <w:tc>
          <w:tcPr>
            <w:tcW w:w="6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01.01.00.01.31.0001.2001.33903916 - MANUTENÇÃO E CONSERVAÇÃO DE BENS IMÓVEIS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01.01.00.01.31.0001.2001.33903916.0111000 - GERAL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015.346.750/0001-97</w:t>
            </w:r>
          </w:p>
        </w:tc>
        <w:tc>
          <w:tcPr>
            <w:tcW w:w="2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403 - FABIO ROZENDO CARDOSO</w:t>
            </w:r>
          </w:p>
        </w:tc>
        <w:tc>
          <w:tcPr>
            <w:tcW w:w="580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de instalaçoes de 3 luminarias de emergencia dentr o do predio da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420,00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, refletor de 160w parte externa instalação de time anaolog</w:t>
            </w:r>
          </w:p>
        </w:tc>
        <w:tc>
          <w:tcPr>
            <w:tcW w:w="2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ico bivolt temporizador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684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-1070610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84.2999pt" to="807.95pt,-84.2999pt" o:allowincell="f" strokecolor="#000000" strokeweight="1pt"/>
            </w:pict>
          </mc:Fallback>
        </mc:AlternateContent>
        <w:t>para lampadas externas.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right="122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01.01.00.01.31.0001.2001.33903966 - SERVIÇOS JUDICIÁRIOS 01.01.00.01.31.0001.2001.33903966.0111000 -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050.456.300/0001-58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472 - OFICIAL DE REGISTRO DE IMOVEIS T.DOC.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3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 de expedição de certidao de matricula do predio da</w:t>
            </w:r>
          </w:p>
        </w:tc>
        <w:tc>
          <w:tcPr>
            <w:tcW w:w="17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91,59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91,59</w:t>
            </w:r>
          </w:p>
        </w:tc>
      </w:tr>
      <w:tr>
        <w:trPr>
          <w:trHeight w:val="265"/>
        </w:trPr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 para processo no Condephaat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57.021,48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65.641,82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511,59</w:t>
            </w:r>
          </w:p>
        </w:tc>
      </w:tr>
      <w:tr>
        <w:trPr>
          <w:trHeight w:val="184"/>
        </w:trPr>
        <w:tc>
          <w:tcPr>
            <w:tcW w:w="3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57.021,48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65.641,82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511,59</w:t>
            </w:r>
          </w:p>
        </w:tc>
      </w:tr>
    </w:tbl>
    <w:p>
      <w:pPr>
        <w:jc w:val="right"/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2">
            <w:col w:w="6680" w:space="160"/>
            <w:col w:w="9320"/>
          </w:cols>
          <w:pgMar w:left="0" w:top="0" w:right="160" w:bottom="1440" w:gutter="0" w:footer="0" w:header="0"/>
          <w:type w:val="continuous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1923415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51.45pt" to="465.95pt,151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22 de Fevereiro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-1334770</wp:posOffset>
                </wp:positionH>
                <wp:positionV relativeFrom="paragraph">
                  <wp:posOffset>475615</wp:posOffset>
                </wp:positionV>
                <wp:extent cx="46647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5.0999pt,37.45pt" to="262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3180"/>
      </w:cols>
      <w:pgMar w:left="6480" w:top="0" w:right="66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2017-03-13T16:46:49Z</dcterms:created>
  <dcterms:modified xsi:type="dcterms:W3CDTF">2017-03-13T16:46:49Z</dcterms:modified>
</cp:coreProperties>
</file>