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2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CONTRATO DE PRESTAÇÃO DE SERVIÇOS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Contrato nº 58/2017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Assunto:- disponibilização e manutenção do sistema e-Sic (SISTEMA ELETRÔNICO DO SERVIÇO DE INFORMAÇÃO AO CIDADÃO).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Pelo presente instrumento, de um lado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 MUNICIPAL DE SANTA BRANCA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pessoa jurídica de direito público, devidamente inscrita no CNPJ sob o n° 01.958.948/0001-17, sediada à Praça Ajudante Braga, nº 108 - centro, na cidade de Santa Branca - SP, neste ato representada por seu Presidente, EDER DE ARAÚJO SENNA, portador da Cédula de Identidade, RG nº 20.610.224-0/SP e inscrito no CPF/MF nº 109.611.618-92, doravante denominada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e de outro lado,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Atlântica Filmes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Adenira Barreto ME</w:t>
      </w:r>
      <w:r>
        <w:rPr>
          <w:rFonts w:ascii="Arial" w:cs="Arial" w:eastAsia="Arial" w:hAnsi="Arial"/>
          <w:sz w:val="24"/>
          <w:szCs w:val="24"/>
          <w:color w:val="auto"/>
        </w:rPr>
        <w:t>, situada à rua Adelina Lanzarotto, nº 303,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centro – Juquitiba – SP, inscrita no CNPJ sob nº 00.593.710/0001-72, representada por MARCOS BENEDITO ROSSI RODRIGUES, brasileiro, solteiro, comerciante, portador da cédula de identidade RG nº 7.951.605-1 SSP/SP, inscrito no CPF/MF sob o nº 710.739.148-87, residente e domiciliado na Rua Adelina Lazarotto n º303, Juquitiba SP, doravante denominada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4"/>
          <w:szCs w:val="24"/>
          <w:color w:val="auto"/>
        </w:rPr>
        <w:t>, celebram por força do presente instrumento que será regido pela Lei nº 8.666, de 21 de junho de 1993, e respectivas alterações, o CONTRATO DE PRESTAÇÃO DE SERVIÇOS, mediante as disposições expressas nas seguintes cláusulas: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1ª- O presente contrato tem por objeto a prestação, pela CONTRATADA, da disponibilização e manutenção do sistema e-Sic (SISTEMA ELETRÔNICO DO SERVIÇO DE INFORMAÇÃO AO CIDADÃO). Por meio do sistema, além de fazer o pedido, será possível acompanhar todo o processo pelo número de protocolo gerado, consultar o histórico de pedidos e respostas recebidas, facilitando o exercício do direito de acesso as informações públicas. O administrador também contará com um painel de controle onde será possível gerenciar e responder a todas as solicitações.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2ª- A Contratada se responsabilizará por: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980" w:right="20" w:hanging="358"/>
        <w:spacing w:after="0" w:line="235" w:lineRule="auto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Disponibilização e manutenção do sistema e-Sic (Sistema Eletrônico do Serviço de Informações ao Cidadão);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Implantação;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Treinamento de Agente;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Manutenção dos recursos e ferramentas;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Suporte 24 horas;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62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3ª- O Presente Contrato terá o prazo de vigência de 12 (doze) meses, contados a partir do dia 09 de junho de 2017 e vigorará até 08 de junho de 2018.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8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02.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4ª- O presente contrato poderá ser prorrogado nos termos do inciso II do art. 57 da Lei 8.666/93.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5- A CONTRATADA responderá civilmente e criminalmente por todos os prejuízos causados no caso não cumprimento integral do presente contrato.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20"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6ª- O valor ajustado do presente contrato é de R$ 2.280,00 ( dois mil, duzentos e oitenta reais), que serão pagos em 12 parcelas mensais no valor de R$ 190,00 (cento e noventa reais), até o 5º dia útil do mês subsequente a realização dos serviços contratados, mediante a emissão de nota fiscal pela CONTRATADA. 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7ª- As despesas decorrentes do presente Contrato correrão por conta da seguinte Dotação Orçamentária prevista no orçamento vigente:-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680"/>
        <w:spacing w:after="0"/>
        <w:tabs>
          <w:tab w:leader="none" w:pos="3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01.01.00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- Câmara Municipal.</w:t>
      </w:r>
    </w:p>
    <w:p>
      <w:pPr>
        <w:ind w:left="1680"/>
        <w:spacing w:after="0"/>
        <w:tabs>
          <w:tab w:leader="none" w:pos="3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01.031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- Ação Legislativa.</w:t>
      </w:r>
    </w:p>
    <w:p>
      <w:pPr>
        <w:ind w:left="1680"/>
        <w:spacing w:after="0"/>
        <w:tabs>
          <w:tab w:leader="none" w:pos="3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2001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- Manutenção da Câmara.</w:t>
      </w: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3.3.90.39.00 - Outros Serviços de Terceiros - Pessoa Jurídica.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8ª- O presente contrato é realizado pelo processo de dispensa de licitação, em virtude de seu valor, conforme preceitua o inciso II do art. 24 da Lei Federal nº 8.666/93 e alterações posteriores.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9ª- A CONTRATADA não poderá transmitir o presente Contrato, no todo ou em parte, sem o expresso consentimento da CONTRATANTE, sob pena de rescisão do contrato.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10 - A CONTRATADA é responsável direta pela perfeita execução do objeto do presente Contrato e, consequentemente responde civil e criminalmente por todos os danos e prejuízos que causar á contratante, bem como a terceiros.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11 - Pela inexecução total ou parcial do Contrato, a CONTRATANTE poderá, garantida a ampla defesa, aplicar a CONTRATADA, conforme o caso, as sanções administrativas previstas nos artigos 81 e seguintes da Lei Federal n º8666/93 e suas atualizações, sem prejuízo de outras medidas cabíveis, sendo que a multa prevista no inciso II do art. 87, fica desde já fixada em 20% (vinte) por cento do valor integral do contrato.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12 - A rescisão contratual obedecerá ás disposições contidas nos artigos 77 á 88 da Lei Federal n º 8666/93 e suas atualizações.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Parágrafo único. A CONTRATADA reconhece as prerrogativas legais garantidas á CONTRATANTE nas hipóteses de rescisão administrativa, previstas nos artigos 58, 77 e 78 da Lei Federal nº 8.666/93 e suas atualizações, por inexecução total ou parcial do Contrato com a aplicação das sanções contratuais e legais admitidas, conferindo, ainda á CONTRATANTE, o direito de modificá-lo unilateralmente,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8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03.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620" w:right="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visando exclusivamente atender as finalidades de interesse público, respeitados os direitos da CONTRATADA.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13 - Aos casos omissos serão aplicados os ditames do Código Civil e Legislação correlata.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Cláusula 14 - Fica eleito o foro da comarca de Santa Branca - SP, para dirimir quaisquer dúvidas oriundas do Presente Contrato.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 por estarem justas e CONTRATADAS, as partes, por seus representantes legais, assinam o Presente Contrato, em 03 (três) vias de igual teor e mesmos efeitos jurídicos, juntamente com as testemunhas abaixo.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SANTA BRANCA - SP, 09 de junho de 2017.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center"/>
        <w:ind w:left="2040" w:righ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_____________________________________________________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 MUNICIPAL DE SANTA BRANCA Presidente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</w:t>
      </w:r>
    </w:p>
    <w:p>
      <w:pPr>
        <w:ind w:left="4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Atlântica Filmes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Testemunhas:-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Antônio Carlos de Oliveira</w:t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RG 20.143.977-3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Helcia Cristina Rodrigues Ferreira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RG 18.595.773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640"/>
      </w:cols>
      <w:pgMar w:left="1440" w:top="941" w:right="826" w:bottom="1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2017-07-13T14:30:31Z</dcterms:created>
  <dcterms:modified xsi:type="dcterms:W3CDTF">2017-07-13T14:30:31Z</dcterms:modified>
</cp:coreProperties>
</file>