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</Types>
</file>

<file path=_rels/.rels><?xml version="1.0" encoding="UTF-8" standalone="yes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v="urn:schemas-microsoft-com:vml" xmlns:wp="http://schemas.openxmlformats.org/drawingml/2006/wordprocessingDrawing" xmlns:w10="urn:schemas-microsoft-com:office:word" xmlns:w="http://schemas.openxmlformats.org/wordprocessingml/2006/main" xmlns:wps="http://schemas.microsoft.com/office/word/2010/wordprocessingShape">
  <w:body>
    <w:bookmarkStart w:id="0" w:name="page1"/>
    <w:bookmarkEnd w:id="0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4"/>
          <w:szCs w:val="24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13:36:19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1 / 2)</w:t>
      </w:r>
    </w:p>
    <w:p>
      <w:pPr>
        <w:spacing w:after="0" w:line="181" w:lineRule="exact"/>
        <w:rPr>
          <w:sz w:val="24"/>
          <w:szCs w:val="24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3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2" name="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2" o:spid="_x0000_s1027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3" name="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3" o:spid="_x0000_s1028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Movimentação do dia 01 de Junho de 2017</w:t>
      </w:r>
    </w:p>
    <w:p>
      <w:pPr>
        <w:spacing w:after="0" w:line="16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01.00.00 - PODER LEGISLATIVO</w:t>
      </w:r>
    </w:p>
    <w:p>
      <w:pPr>
        <w:spacing w:after="0" w:line="4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ind w:right="14160"/>
        <w:spacing w:after="0" w:line="256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01.01.00 - CAMARA MUNICIPAL 01.01.00.01.000 - Legislativa 01.01.00.01.31 - Ação Legislativa</w:t>
      </w:r>
    </w:p>
    <w:p>
      <w:pPr>
        <w:spacing w:after="0" w:line="1" w:lineRule="exact"/>
        <w:rPr>
          <w:sz w:val="24"/>
          <w:szCs w:val="24"/>
          <w:color w:val="auto"/>
        </w:rPr>
      </w:pPr>
    </w:p>
    <w:p>
      <w:pPr>
        <w:ind w:right="12720"/>
        <w:spacing w:after="0" w:line="26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01.01.00.01.31.0001 - MANUTENÇÃO DA CAMARA 01.01.00.01.31.0001.2001 - MANUTENÇÃO DA CAMARA 01.01.00.01.31.0001.2001.31901301 - FGTS 01.01.00.01.31.0001.2001.31901301.0111000 - GERAL</w:t>
      </w:r>
    </w:p>
    <w:p>
      <w:pPr>
        <w:spacing w:after="0" w:line="276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3020" w:val="left"/>
          <w:tab w:leader="none" w:pos="3580" w:val="left"/>
          <w:tab w:leader="none" w:pos="6840" w:val="left"/>
          <w:tab w:leader="none" w:pos="11100" w:val="left"/>
          <w:tab w:leader="none" w:pos="12360" w:val="left"/>
          <w:tab w:leader="none" w:pos="13460" w:val="left"/>
          <w:tab w:leader="none" w:pos="14700" w:val="left"/>
          <w:tab w:leader="none" w:pos="1568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170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37 - Fundo de Garantia por Tempo de Serviços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0"/>
          <w:szCs w:val="10"/>
          <w:color w:val="auto"/>
        </w:rPr>
        <w:t>, recolhimento do FGTS de competencia do mes de maio de 2017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DISPENSA D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0,00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1.263,34</w:t>
      </w:r>
    </w:p>
    <w:p>
      <w:pPr>
        <w:spacing w:after="0" w:line="159" w:lineRule="exact"/>
        <w:rPr>
          <w:sz w:val="24"/>
          <w:szCs w:val="24"/>
          <w:color w:val="auto"/>
        </w:rPr>
      </w:pPr>
    </w:p>
    <w:p>
      <w:pPr>
        <w:ind w:right="10620"/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01.01.00.01.31.0001.2001.33903001 - COMBUSTÍVEIS E LUBRIFICANTES AUTOMOTIVOS 01.01.00.01.31.0001.2001.33903001.0111000 - GERAL</w:t>
      </w:r>
    </w:p>
    <w:p>
      <w:pPr>
        <w:sectPr>
          <w:pgSz w:w="16320" w:h="11400" w:orient="landscape"/>
          <w:cols w:equalWidth="0" w:num="1">
            <w:col w:w="16240"/>
          </w:cols>
          <w:pgMar w:left="0" w:top="0" w:right="80" w:bottom="67" w:gutter="0" w:footer="0" w:header="0"/>
        </w:sectPr>
      </w:pPr>
    </w:p>
    <w:p>
      <w:pPr>
        <w:spacing w:after="0" w:line="240" w:lineRule="exact"/>
        <w:rPr>
          <w:sz w:val="24"/>
          <w:szCs w:val="24"/>
          <w:color w:val="auto"/>
        </w:rPr>
      </w:pPr>
    </w:p>
    <w:p>
      <w:pPr>
        <w:spacing w:after="0"/>
        <w:tabs>
          <w:tab w:leader="none" w:pos="1500" w:val="left"/>
          <w:tab w:leader="none" w:pos="1820" w:val="left"/>
          <w:tab w:leader="none" w:pos="3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178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0/0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062.743.422/0001-04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color w:val="auto"/>
        </w:rPr>
        <w:t>214 - AUTO POSTO ROGEPEL LTDA</w:t>
      </w:r>
    </w:p>
    <w:p>
      <w:pPr>
        <w:spacing w:after="0" w:line="381" w:lineRule="exact"/>
        <w:rPr>
          <w:sz w:val="24"/>
          <w:szCs w:val="24"/>
          <w:color w:val="auto"/>
        </w:rPr>
      </w:pPr>
    </w:p>
    <w:p>
      <w:pPr>
        <w:ind w:right="1000"/>
        <w:spacing w:after="0" w:line="324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01.01.00.01.31.0001.2001.33903905 - SERVIÇOS TÉCNICOS PROFISSIONAIS 01.01.00.01.31.0001.2001.33903905.0111000 - GERAL</w:t>
      </w:r>
    </w:p>
    <w:p>
      <w:pPr>
        <w:spacing w:after="0" w:line="240" w:lineRule="exact"/>
        <w:rPr>
          <w:sz w:val="24"/>
          <w:szCs w:val="24"/>
          <w:color w:val="auto"/>
        </w:rPr>
      </w:pPr>
      <w:r>
        <w:rPr>
          <w:sz w:val="24"/>
          <w:szCs w:val="24"/>
          <w:color w:val="auto"/>
        </w:rPr>
        <w:br w:type="column"/>
      </w:r>
    </w:p>
    <w:p>
      <w:pPr>
        <w:spacing w:after="0" w:line="1" w:lineRule="exact"/>
        <w:rPr>
          <w:sz w:val="1"/>
          <w:szCs w:val="1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3680" w:type="dxa"/>
            <w:vAlign w:val="bottom"/>
            <w:gridSpan w:val="2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refere -se ao abastecimento de gasolina comum nos veiculos da camara munic</w:t>
            </w:r>
          </w:p>
        </w:tc>
        <w:tc>
          <w:tcPr>
            <w:tcW w:w="1620" w:type="dxa"/>
            <w:vAlign w:val="bottom"/>
          </w:tcPr>
          <w:p>
            <w:pPr>
              <w:ind w:left="10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ipal no</w:t>
            </w: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3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693,00</w:t>
            </w:r>
          </w:p>
        </w:tc>
        <w:tc>
          <w:tcPr>
            <w:tcW w:w="1320" w:type="dxa"/>
            <w:vAlign w:val="bottom"/>
          </w:tcPr>
          <w:p>
            <w:pPr>
              <w:jc w:val="right"/>
              <w:ind w:right="43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693,00</w:t>
            </w:r>
          </w:p>
        </w:tc>
        <w:tc>
          <w:tcPr>
            <w:tcW w:w="74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</w:tr>
      <w:tr>
        <w:trPr>
          <w:trHeight w:val="135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mes de maio de 2017, refere</w:t>
            </w:r>
          </w:p>
        </w:tc>
        <w:tc>
          <w:tcPr>
            <w:tcW w:w="3980" w:type="dxa"/>
            <w:vAlign w:val="bottom"/>
            <w:gridSpan w:val="2"/>
          </w:tcPr>
          <w:p>
            <w:pPr>
              <w:ind w:left="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-se ao abastecimento de gasolina comum nos veiculos da</w:t>
            </w: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tr>
        <w:trPr>
          <w:trHeight w:val="135"/>
        </w:trPr>
        <w:tc>
          <w:tcPr>
            <w:tcW w:w="13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no mes de</w:t>
            </w:r>
          </w:p>
        </w:tc>
        <w:tc>
          <w:tcPr>
            <w:tcW w:w="2360" w:type="dxa"/>
            <w:vAlign w:val="bottom"/>
          </w:tcPr>
          <w:p>
            <w:pPr>
              <w:ind w:left="2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amio de 2017</w:t>
            </w:r>
          </w:p>
        </w:tc>
        <w:tc>
          <w:tcPr>
            <w:tcW w:w="16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3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7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</w:tr>
      <w:p>
        <w:pPr>
          <w:sectPr>
            <w:pgSz w:w="16320" w:h="11400" w:orient="landscape"/>
            <w:cols w:equalWidth="0" w:num="2">
              <w:col w:w="5840" w:space="1020"/>
              <w:col w:w="9360"/>
            </w:cols>
            <w:pgMar w:left="0" w:top="0" w:right="100" w:bottom="67" w:gutter="0" w:footer="0" w:header="0"/>
            <w:type w:val="continuous"/>
          </w:sectPr>
        </w:pPr>
      </w:p>
    </w:tbl>
    <w:p>
      <w:pPr>
        <w:spacing w:after="0" w:line="237" w:lineRule="exact"/>
        <w:rPr>
          <w:sz w:val="24"/>
          <w:szCs w:val="24"/>
          <w:color w:val="auto"/>
        </w:rPr>
      </w:pPr>
    </w:p>
    <w:tbl>
      <w:tblPr>
        <w:tblLayout w:type="fixed"/>
        <w:tblInd w:w="0" w:type="dxa"/>
        <w:tblCellMar>
          <w:top w:w="0" w:type="dxa"/>
          <w:left w:w="0" w:type="dxa"/>
          <w:bottom w:w="0" w:type="dxa"/>
          <w:right w:w="0" w:type="dxa"/>
        </w:tblCellMar>
      </w:tblP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000.626.646/0001-89</w:t>
            </w:r>
          </w:p>
        </w:tc>
        <w:tc>
          <w:tcPr>
            <w:tcW w:w="33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34 - CECAM CONS ECON. CONT E ADM. MUN. S</w:t>
            </w:r>
          </w:p>
        </w:tc>
        <w:tc>
          <w:tcPr>
            <w:tcW w:w="3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dos serviços profissionais nas are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a de contabilidade,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CONVITE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02/2014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6.410,99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patrimonio, processo legislativo, adminstração de pessoal e contro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1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le interno  conforme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contrato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70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01.01.00.01.31.0001.2001.33903957 - SERVIÇOS DE PROCESSAMENTO DE DADOS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3"/>
                <w:szCs w:val="23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01.01.00.01.31.0001.2001.33903957.0111000 -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000.593.710/0001-72</w:t>
            </w:r>
          </w:p>
        </w:tc>
        <w:tc>
          <w:tcPr>
            <w:tcW w:w="3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338 - ADENIRA BARRETO ME</w:t>
            </w:r>
          </w:p>
        </w:tc>
        <w:tc>
          <w:tcPr>
            <w:tcW w:w="3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  <w:w w:val="99"/>
              </w:rPr>
              <w:t>, Empenho global para pagamento dos serviços de desenvolvimento ma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7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nutenção do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170,00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4260" w:type="dxa"/>
            <w:vAlign w:val="bottom"/>
            <w:gridSpan w:val="3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sistema  eletronico de informação ao cidadao E -SIC  conforme mcontrato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3"/>
        </w:trPr>
        <w:tc>
          <w:tcPr>
            <w:tcW w:w="6780" w:type="dxa"/>
            <w:vAlign w:val="bottom"/>
            <w:gridSpan w:val="4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01.01.00.01.31.0001.2001.33903959 - SERVIÇOS DE ÁUDIO, VÍDEO E FOTO</w:t>
            </w: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01.01.00.01.31.0001.2001.33903959.0111000 -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40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147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026.861.284/0001-02</w:t>
            </w:r>
          </w:p>
        </w:tc>
        <w:tc>
          <w:tcPr>
            <w:tcW w:w="334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477 - PAULO TEODORO DA SILVA</w:t>
            </w:r>
          </w:p>
        </w:tc>
        <w:tc>
          <w:tcPr>
            <w:tcW w:w="3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empenho global para pagamento das parcelas de transmissão das se</w:t>
            </w: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ssoes ordinarias da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785,00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5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camara municipal via radio sb 106,3 fm  durante exercicio de 2017</w:t>
            </w:r>
          </w:p>
        </w:tc>
        <w:tc>
          <w:tcPr>
            <w:tcW w:w="1200" w:type="dxa"/>
            <w:vAlign w:val="bottom"/>
            <w:gridSpan w:val="2"/>
          </w:tcPr>
          <w:p>
            <w:pPr>
              <w:jc w:val="right"/>
              <w:ind w:right="31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conforme contrato</w:t>
            </w: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295"/>
        </w:trPr>
        <w:tc>
          <w:tcPr>
            <w:tcW w:w="9840" w:type="dxa"/>
            <w:vAlign w:val="bottom"/>
            <w:gridSpan w:val="5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01.01.00.01.31.0001.2001.33903995 - MANUTENÇÃO E CONSERVAÇÃO DE EQUIPAMENTOS DE PROCESSAMENTO DE DADOS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24"/>
                <w:szCs w:val="24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93"/>
        </w:trPr>
        <w:tc>
          <w:tcPr>
            <w:tcW w:w="3440" w:type="dxa"/>
            <w:vAlign w:val="bottom"/>
            <w:gridSpan w:val="3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b w:val="1"/>
                <w:bCs w:val="1"/>
                <w:color w:val="auto"/>
              </w:rPr>
              <w:t>01.01.00.01.31.0001.2001.33903995.0111000 - GERAL</w:t>
            </w: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24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1120" w:type="dxa"/>
            <w:vAlign w:val="bottom"/>
          </w:tcPr>
          <w:p>
            <w:pPr>
              <w:spacing w:after="0"/>
              <w:rPr>
                <w:sz w:val="16"/>
                <w:szCs w:val="16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438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10</w:t>
            </w:r>
          </w:p>
        </w:tc>
        <w:tc>
          <w:tcPr>
            <w:tcW w:w="660" w:type="dxa"/>
            <w:vAlign w:val="bottom"/>
          </w:tcPr>
          <w:p>
            <w:pPr>
              <w:jc w:val="right"/>
              <w:ind w:right="1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0/0</w:t>
            </w:r>
          </w:p>
        </w:tc>
        <w:tc>
          <w:tcPr>
            <w:tcW w:w="1660" w:type="dxa"/>
            <w:vAlign w:val="bottom"/>
          </w:tcPr>
          <w:p>
            <w:pPr>
              <w:jc w:val="right"/>
              <w:ind w:right="2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003.083.597/0001-73</w:t>
            </w:r>
          </w:p>
        </w:tc>
        <w:tc>
          <w:tcPr>
            <w:tcW w:w="3340" w:type="dxa"/>
            <w:vAlign w:val="bottom"/>
          </w:tcPr>
          <w:p>
            <w:pPr>
              <w:ind w:left="16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58 - COMPUTAÇÃO E ARTE SERV.DE INF.LTDA</w:t>
            </w:r>
          </w:p>
        </w:tc>
        <w:tc>
          <w:tcPr>
            <w:tcW w:w="3300" w:type="dxa"/>
            <w:vAlign w:val="bottom"/>
            <w:gridSpan w:val="2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, Emepnho global para pagamento dos serviços de manutenção, reparo</w:t>
            </w:r>
          </w:p>
        </w:tc>
        <w:tc>
          <w:tcPr>
            <w:tcW w:w="960" w:type="dxa"/>
            <w:vAlign w:val="bottom"/>
          </w:tcPr>
          <w:p>
            <w:pPr>
              <w:jc w:val="right"/>
              <w:ind w:right="5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s, instalaçoes,</w:t>
            </w:r>
          </w:p>
        </w:tc>
        <w:tc>
          <w:tcPr>
            <w:tcW w:w="92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DISPENSA D</w:t>
            </w:r>
          </w:p>
        </w:tc>
        <w:tc>
          <w:tcPr>
            <w:tcW w:w="6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/0</w:t>
            </w: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600,00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0,00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36"/>
        </w:trPr>
        <w:tc>
          <w:tcPr>
            <w:tcW w:w="1120" w:type="dxa"/>
            <w:vAlign w:val="bottom"/>
            <w:vMerge w:val="restart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SUBTOTAL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ind w:left="80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0"/>
                <w:szCs w:val="10"/>
                <w:color w:val="auto"/>
              </w:rPr>
              <w:t>formataçoes,  de equipamentos de informatica conforme contrato</w:t>
            </w: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  <w:vMerge w:val="restart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  <w:vMerge w:val="restart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28"/>
        </w:trPr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6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24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1120" w:type="dxa"/>
            <w:vAlign w:val="bottom"/>
            <w:vMerge w:val="continue"/>
          </w:tcPr>
          <w:p>
            <w:pPr>
              <w:spacing w:after="0"/>
              <w:rPr>
                <w:sz w:val="11"/>
                <w:szCs w:val="11"/>
                <w:color w:val="auto"/>
              </w:rPr>
            </w:pP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693,00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8.658,99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1.263,34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TOTAL</w:t>
            </w: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7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----------------------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  <w:tr>
        <w:trPr>
          <w:trHeight w:val="183"/>
        </w:trPr>
        <w:tc>
          <w:tcPr>
            <w:tcW w:w="11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6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3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30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2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6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92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640" w:type="dxa"/>
            <w:vAlign w:val="bottom"/>
          </w:tcPr>
          <w:p>
            <w:pPr>
              <w:spacing w:after="0"/>
              <w:rPr>
                <w:sz w:val="15"/>
                <w:szCs w:val="15"/>
                <w:color w:val="auto"/>
              </w:rPr>
            </w:pPr>
          </w:p>
        </w:tc>
        <w:tc>
          <w:tcPr>
            <w:tcW w:w="126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693,00</w:t>
            </w:r>
          </w:p>
        </w:tc>
        <w:tc>
          <w:tcPr>
            <w:tcW w:w="1240" w:type="dxa"/>
            <w:vAlign w:val="bottom"/>
          </w:tcPr>
          <w:p>
            <w:pPr>
              <w:jc w:val="right"/>
              <w:ind w:right="53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8.658,99</w:t>
            </w:r>
          </w:p>
        </w:tc>
        <w:tc>
          <w:tcPr>
            <w:tcW w:w="1120" w:type="dxa"/>
            <w:vAlign w:val="bottom"/>
          </w:tcPr>
          <w:p>
            <w:pPr>
              <w:jc w:val="right"/>
              <w:spacing w:after="0"/>
              <w:rPr>
                <w:sz w:val="20"/>
                <w:szCs w:val="20"/>
                <w:color w:val="auto"/>
              </w:rPr>
            </w:pPr>
            <w:r>
              <w:rPr>
                <w:rFonts w:ascii="Arial" w:cs="Arial" w:eastAsia="Arial" w:hAnsi="Arial"/>
                <w:sz w:val="13"/>
                <w:szCs w:val="13"/>
                <w:color w:val="auto"/>
              </w:rPr>
              <w:t>1.263,34</w:t>
            </w:r>
          </w:p>
        </w:tc>
        <w:tc>
          <w:tcPr>
            <w:tcW w:w="0" w:type="dxa"/>
            <w:vAlign w:val="bottom"/>
          </w:tcPr>
          <w:p>
            <w:pPr>
              <w:spacing w:after="0"/>
              <w:rPr>
                <w:sz w:val="1"/>
                <w:szCs w:val="1"/>
                <w:color w:val="auto"/>
              </w:rPr>
            </w:pPr>
          </w:p>
        </w:tc>
      </w:tr>
    </w:tbl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9"/>
          <w:szCs w:val="19"/>
          <w:b w:val="1"/>
          <w:bCs w:val="1"/>
          <w:color w:val="auto"/>
        </w:rPr>
        <w:t>MODALIDADES DE LICITAÇÃO</w:t>
      </w:r>
    </w:p>
    <w:p>
      <w:pPr>
        <w:spacing w:after="0" w:line="242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CO-C - CONVITE / COMPRAS/SERVIÇOS</w:t>
      </w:r>
    </w:p>
    <w:p>
      <w:pPr>
        <w:spacing w:after="0" w:line="34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CONC - CONCURSO PÚBLICO</w:t>
      </w:r>
    </w:p>
    <w:p>
      <w:pPr>
        <w:spacing w:after="0" w:line="9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CO-O - CONVITE / OBRAS</w:t>
      </w:r>
    </w:p>
    <w:p>
      <w:pPr>
        <w:spacing w:after="0" w:line="11" w:lineRule="exact"/>
        <w:rPr>
          <w:sz w:val="24"/>
          <w:szCs w:val="24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CP-C - CONCORRÊNCIA PUBLICA / COMPRAS/SERVIÇOS</w:t>
      </w:r>
    </w:p>
    <w:p>
      <w:pPr>
        <w:sectPr>
          <w:pgSz w:w="16320" w:h="11400" w:orient="landscape"/>
          <w:cols w:equalWidth="0" w:num="1">
            <w:col w:w="16220"/>
          </w:cols>
          <w:pgMar w:left="0" w:top="0" w:right="100" w:bottom="67" w:gutter="0" w:footer="0" w:header="0"/>
          <w:type w:val="continuous"/>
        </w:sectPr>
      </w:pPr>
    </w:p>
    <w:bookmarkStart w:id="1" w:name="page2"/>
    <w:bookmarkEnd w:id="1"/>
    <w:p>
      <w:pPr>
        <w:ind w:left="1260"/>
        <w:spacing w:after="0" w:line="182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CAMARA MUNICIPAL DE SANTA BRANCA</w:t>
      </w: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drawing>
          <wp:anchor simplePos="0" relativeHeight="251657728" behindDoc="1" locked="0" layoutInCell="0" allowOverlap="1">
            <wp:simplePos x="0" y="0"/>
            <wp:positionH relativeFrom="column">
              <wp:posOffset>71755</wp:posOffset>
            </wp:positionH>
            <wp:positionV relativeFrom="paragraph">
              <wp:posOffset>-57150</wp:posOffset>
            </wp:positionV>
            <wp:extent cx="650240" cy="50038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/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240" cy="500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  <w:t>SECRETARIA DE FINANÇAS - CNPJ.01.958.948/0001-17</w:t>
      </w:r>
    </w:p>
    <w:p>
      <w:pPr>
        <w:spacing w:after="0" w:line="30" w:lineRule="exact"/>
        <w:rPr>
          <w:sz w:val="20"/>
          <w:szCs w:val="20"/>
          <w:color w:val="auto"/>
        </w:rPr>
      </w:pPr>
    </w:p>
    <w:p>
      <w:pPr>
        <w:ind w:left="12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>PCA AJUDANTE BRAGA 108 CENTRO SANTA BRANCA</w:t>
      </w:r>
    </w:p>
    <w:p>
      <w:pPr>
        <w:jc w:val="right"/>
        <w:spacing w:after="0" w:line="231" w:lineRule="auto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Data: 13/06/2017 13:36:19</w:t>
      </w:r>
    </w:p>
    <w:p>
      <w:pPr>
        <w:spacing w:after="0" w:line="1" w:lineRule="exact"/>
        <w:rPr>
          <w:sz w:val="20"/>
          <w:szCs w:val="20"/>
          <w:color w:val="auto"/>
        </w:rPr>
      </w:pPr>
    </w:p>
    <w:p>
      <w:pPr>
        <w:jc w:val="both"/>
        <w:ind w:left="15200" w:hanging="13949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Transparência de Gestão Fiscal - LC 131 de 27 de maio 2009 </w:t>
      </w:r>
      <w:r>
        <w:rPr>
          <w:rFonts w:ascii="Arial" w:cs="Arial" w:eastAsia="Arial" w:hAnsi="Arial"/>
          <w:sz w:val="17"/>
          <w:szCs w:val="17"/>
          <w:color w:val="auto"/>
        </w:rPr>
        <w:t>Sistema CECAM</w:t>
      </w:r>
      <w:r>
        <w:rPr>
          <w:rFonts w:ascii="Arial" w:cs="Arial" w:eastAsia="Arial" w:hAnsi="Arial"/>
          <w:sz w:val="17"/>
          <w:szCs w:val="17"/>
          <w:b w:val="1"/>
          <w:bCs w:val="1"/>
          <w:color w:val="auto"/>
        </w:rPr>
        <w:t xml:space="preserve"> </w:t>
      </w:r>
      <w:r>
        <w:rPr>
          <w:rFonts w:ascii="Arial" w:cs="Arial" w:eastAsia="Arial" w:hAnsi="Arial"/>
          <w:sz w:val="17"/>
          <w:szCs w:val="17"/>
          <w:color w:val="auto"/>
        </w:rPr>
        <w:t>(Página: 2 / 2)</w:t>
      </w:r>
    </w:p>
    <w:p>
      <w:pPr>
        <w:spacing w:after="0" w:line="181" w:lineRule="exact"/>
        <w:rPr>
          <w:sz w:val="20"/>
          <w:szCs w:val="20"/>
          <w:color w:val="auto"/>
        </w:rPr>
      </w:pPr>
    </w:p>
    <w:p>
      <w:pPr>
        <w:ind w:left="60"/>
        <w:spacing w:after="0"/>
        <w:tabs>
          <w:tab w:leader="none" w:pos="1080" w:val="left"/>
          <w:tab w:leader="none" w:pos="2080" w:val="left"/>
          <w:tab w:leader="none" w:pos="3780" w:val="left"/>
          <w:tab w:leader="none" w:pos="6840" w:val="left"/>
          <w:tab w:leader="none" w:pos="11100" w:val="left"/>
          <w:tab w:leader="none" w:pos="11880" w:val="left"/>
          <w:tab w:leader="none" w:pos="12580" w:val="left"/>
          <w:tab w:leader="none" w:pos="13940" w:val="left"/>
          <w:tab w:leader="none" w:pos="15500" w:val="left"/>
        </w:tabs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Empenho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Processo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CPF/CNPJ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Fornecedor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Descrição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Mod. Lic.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Licitação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Empenhado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Liquidado</w:t>
      </w:r>
      <w:r>
        <w:rPr>
          <w:sz w:val="20"/>
          <w:szCs w:val="20"/>
          <w:color w:val="auto"/>
        </w:rPr>
        <w:tab/>
      </w:r>
      <w:r>
        <w:rPr>
          <w:rFonts w:ascii="Arial" w:cs="Arial" w:eastAsia="Arial" w:hAnsi="Arial"/>
          <w:sz w:val="13"/>
          <w:szCs w:val="13"/>
          <w:b w:val="1"/>
          <w:bCs w:val="1"/>
          <w:color w:val="auto"/>
        </w:rPr>
        <w:t>Valor Pago</w:t>
      </w:r>
    </w:p>
    <w:p>
      <w:pPr>
        <w:spacing w:after="0" w:line="167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-8890</wp:posOffset>
                </wp:positionV>
                <wp:extent cx="10308590" cy="0"/>
                <wp:wrapNone/>
                <wp:docPr id="5" name="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5" o:spid="_x0000_s1030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-0.6999pt" to="811.7pt,-0.6999pt" o:allowincell="f" strokecolor="#000000" strokeweight="1pt"/>
            </w:pict>
          </mc:Fallback>
        </mc:AlternateContent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90805</wp:posOffset>
                </wp:positionV>
                <wp:extent cx="10308590" cy="0"/>
                <wp:wrapNone/>
                <wp:docPr id="6" name="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6" o:spid="_x0000_s1031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7.15pt" to="811.7pt,7.15pt" o:allowincell="f" strokecolor="#000000" strokeweight="1pt"/>
            </w:pict>
          </mc:Fallback>
        </mc:AlternateContent>
      </w: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CP-O - CONCORRÊNCIA PUBLICA / OBRAS</w:t>
      </w:r>
    </w:p>
    <w:p>
      <w:pPr>
        <w:spacing w:after="0" w:line="34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DISP - DISPENSA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IN-G - INEXIGIBILIDADE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IS-C - ISENTO DE LICITAÇÕES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IS-O - ISENTO DE LICITAÇÕES / OBRAS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PR-E - PREGAO ELETRÔNICO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PR-G - PREGAO PRESENCIAL</w:t>
      </w:r>
    </w:p>
    <w:p>
      <w:pPr>
        <w:spacing w:after="0" w:line="9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TP-C - TOMADA DE PREÇOS / COMPRAS/SERVIÇOS</w:t>
      </w:r>
    </w:p>
    <w:p>
      <w:pPr>
        <w:spacing w:after="0" w:line="11" w:lineRule="exact"/>
        <w:rPr>
          <w:sz w:val="20"/>
          <w:szCs w:val="20"/>
          <w:color w:val="auto"/>
        </w:rPr>
      </w:pPr>
    </w:p>
    <w:p>
      <w:pPr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TP-O - TOMADA DE PREÇOS / OBRAS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281940</wp:posOffset>
                </wp:positionV>
                <wp:extent cx="10308590" cy="0"/>
                <wp:wrapNone/>
                <wp:docPr id="7" name="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308590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7" o:spid="_x0000_s1032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0pt,22.2pt" to="811.7pt,22.2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211" w:lineRule="exact"/>
        <w:rPr>
          <w:sz w:val="20"/>
          <w:szCs w:val="20"/>
          <w:color w:val="auto"/>
        </w:rPr>
      </w:pPr>
    </w:p>
    <w:p>
      <w:pPr>
        <w:ind w:left="6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SANTA BRANCA, 01 de Junho de 2017</w:t>
      </w:r>
    </w:p>
    <w:p>
      <w:pPr>
        <w:spacing w:after="0" w:line="200" w:lineRule="exact"/>
        <w:rPr>
          <w:sz w:val="20"/>
          <w:szCs w:val="20"/>
          <w:color w:val="auto"/>
        </w:rPr>
      </w:pPr>
      <w:r>
        <w:rPr>
          <w:sz w:val="20"/>
          <w:szCs w:val="20"/>
          <w:color w:val="auto"/>
        </w:rPr>
        <mc:AlternateContent>
          <mc:Choice Requires="wps">
            <w:drawing>
              <wp:anchor simplePos="0" relativeHeight="251657728" behindDoc="1" locked="0" layoutInCell="0" allowOverlap="1">
                <wp:simplePos x="0" y="0"/>
                <wp:positionH relativeFrom="column">
                  <wp:posOffset>2794000</wp:posOffset>
                </wp:positionH>
                <wp:positionV relativeFrom="paragraph">
                  <wp:posOffset>461645</wp:posOffset>
                </wp:positionV>
                <wp:extent cx="4684395" cy="0"/>
                <wp:wrapNone/>
                <wp:docPr id="8" name="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84395" cy="0"/>
                        </a:xfrm>
                        <a:prstGeom prst="line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hape 8" o:spid="_x0000_s1033" style="position:absolute;z-index:251657728;visibility:visible;mso-wrap-style:square;mso-wrap-distance-left:0pt;mso-wrap-distance-top:0;mso-wrap-distance-right:0pt;mso-wrap-distance-bottom:0;mso-position-horizontal:absolute;mso-position-horizontal-relative:text;mso-position-vertical:absolute;mso-position-vertical-relative:text;" from="220pt,36.35pt" to="588.85pt,36.35pt" o:allowincell="f" strokecolor="#000000" strokeweight="1pt"/>
            </w:pict>
          </mc:Fallback>
        </mc:AlternateContent>
      </w:r>
    </w:p>
    <w:p>
      <w:pPr>
        <w:spacing w:after="0" w:line="200" w:lineRule="exact"/>
        <w:rPr>
          <w:sz w:val="20"/>
          <w:szCs w:val="20"/>
          <w:color w:val="auto"/>
        </w:rPr>
      </w:pPr>
    </w:p>
    <w:p>
      <w:pPr>
        <w:spacing w:after="0" w:line="346" w:lineRule="exact"/>
        <w:rPr>
          <w:sz w:val="20"/>
          <w:szCs w:val="20"/>
          <w:color w:val="auto"/>
        </w:rPr>
      </w:pPr>
    </w:p>
    <w:p>
      <w:pPr>
        <w:ind w:left="67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7"/>
          <w:szCs w:val="17"/>
          <w:color w:val="auto"/>
        </w:rPr>
        <w:t>EVANDRO LUIZ DE MELO SOUSA</w:t>
      </w:r>
    </w:p>
    <w:p>
      <w:pPr>
        <w:spacing w:after="0" w:line="29" w:lineRule="exact"/>
        <w:rPr>
          <w:sz w:val="20"/>
          <w:szCs w:val="20"/>
          <w:color w:val="auto"/>
        </w:rPr>
      </w:pPr>
    </w:p>
    <w:p>
      <w:pPr>
        <w:ind w:left="762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1SP147248/0-8</w:t>
      </w:r>
    </w:p>
    <w:p>
      <w:pPr>
        <w:spacing w:after="0" w:line="3" w:lineRule="exact"/>
        <w:rPr>
          <w:sz w:val="20"/>
          <w:szCs w:val="20"/>
          <w:color w:val="auto"/>
        </w:rPr>
      </w:pPr>
    </w:p>
    <w:p>
      <w:pPr>
        <w:ind w:left="7060"/>
        <w:spacing w:after="0"/>
        <w:rPr>
          <w:sz w:val="20"/>
          <w:szCs w:val="20"/>
          <w:color w:val="auto"/>
        </w:rPr>
      </w:pPr>
      <w:r>
        <w:rPr>
          <w:rFonts w:ascii="Arial" w:cs="Arial" w:eastAsia="Arial" w:hAnsi="Arial"/>
          <w:sz w:val="13"/>
          <w:szCs w:val="13"/>
          <w:color w:val="auto"/>
        </w:rPr>
        <w:t>CHEFE DA COORD FINANCEIRA</w:t>
      </w:r>
    </w:p>
    <w:sectPr>
      <w:pgSz w:w="16320" w:h="11400" w:orient="landscape"/>
      <w:cols w:equalWidth="0" w:num="1">
        <w:col w:w="16240"/>
      </w:cols>
      <w:pgMar w:left="0" w:top="0" w:right="80" w:bottom="1440" w:gutter="0" w:footer="0" w:header="0"/>
    </w:sectPr>
  </w:body>
</w:document>
</file>

<file path=word/fontTable.xml><?xml version="1.0" encoding="utf-8"?>
<w:fonts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w="http://schemas.openxmlformats.org/wordprocessingml/2006/main">
  <w:docDefaults>
    <w:rPrDefault>
      <w:rPr>
        <w:rFonts w:eastAsiaTheme="minorEastAsia"/>
        <w:sz w:val="22"/>
        <w:szCs w:val="22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Layout w:type="fixed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8" Type="http://schemas.openxmlformats.org/officeDocument/2006/relationships/image" Target="media/image1.jpeg"/><Relationship Id="rId9" Type="http://schemas.openxmlformats.org/officeDocument/2006/relationships/image" Target="media/image2.jpeg"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2017-06-13T18:52:06Z</dcterms:created>
  <dcterms:modified xsi:type="dcterms:W3CDTF">2017-06-13T18:52:06Z</dcterms:modified>
</cp:coreProperties>
</file>