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16/05/2017 10:20:59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2)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60" w:val="left"/>
          <w:tab w:leader="none" w:pos="6820" w:val="left"/>
          <w:tab w:leader="none" w:pos="11060" w:val="left"/>
          <w:tab w:leader="none" w:pos="11840" w:val="left"/>
          <w:tab w:leader="none" w:pos="12520" w:val="left"/>
          <w:tab w:leader="none" w:pos="13880" w:val="left"/>
          <w:tab w:leader="none" w:pos="154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16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35pt" to="807.95pt,7.35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Movimentação do dia 12 de Maio de 2017</w:t>
      </w:r>
    </w:p>
    <w:p>
      <w:pPr>
        <w:sectPr>
          <w:pgSz w:w="16320" w:h="11400" w:orient="landscape"/>
          <w:cols w:equalWidth="0" w:num="1">
            <w:col w:w="16200"/>
          </w:cols>
          <w:pgMar w:left="0" w:top="0" w:right="120" w:bottom="886" w:gutter="0" w:footer="0" w:header="0"/>
        </w:sectPr>
      </w:pPr>
    </w:p>
    <w:p>
      <w:pPr>
        <w:spacing w:after="0" w:line="17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right="388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 01.01.00.01.000 - Legislativa 01.01.00.01.31 - Ação Legislativa</w:t>
      </w:r>
    </w:p>
    <w:p>
      <w:pPr>
        <w:ind w:right="2420"/>
        <w:spacing w:after="0" w:line="25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 01.01.00.01.31.0001.2001 - MANUTENÇÃO DA CAMARA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right="780"/>
        <w:spacing w:after="0" w:line="27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01.01.00.01.31.0001.2001.31901302 - CONTRIBUIÇÕES PREVIDENCIÁRIAS - INSS 01.01.00.01.31.0001.2001.31901302.0111000 - GERAL</w:t>
      </w:r>
    </w:p>
    <w:p>
      <w:pPr>
        <w:spacing w:after="0" w:line="268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480" w:val="left"/>
          <w:tab w:leader="none" w:pos="2580" w:val="left"/>
          <w:tab w:leader="none" w:pos="2880" w:val="left"/>
          <w:tab w:leader="none" w:pos="3040" w:val="left"/>
          <w:tab w:leader="none" w:pos="3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144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0  .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-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7 - Instituto Nacional do Seguro Social</w:t>
      </w:r>
    </w:p>
    <w:p>
      <w:pPr>
        <w:spacing w:after="0" w:line="273" w:lineRule="exact"/>
        <w:rPr>
          <w:sz w:val="24"/>
          <w:szCs w:val="24"/>
          <w:color w:val="auto"/>
        </w:rPr>
      </w:pPr>
    </w:p>
    <w:p>
      <w:pPr>
        <w:ind w:right="480"/>
        <w:spacing w:after="0" w:line="32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01.01.00.01.31.0001.2001.33903919 - MANUTENÇÃO E CONSERVAÇÃO DE VEÍCULOS 01.01.00.01.31.0001.2001.33903919.0111000 - GERAL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0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4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Parte da camara municipal referente a contribuição social de competencia de abril de</w:t>
            </w:r>
          </w:p>
        </w:tc>
        <w:tc>
          <w:tcPr>
            <w:tcW w:w="11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12.885,04</w:t>
            </w:r>
          </w:p>
        </w:tc>
      </w:tr>
      <w:tr>
        <w:trPr>
          <w:trHeight w:val="135"/>
        </w:trPr>
        <w:tc>
          <w:tcPr>
            <w:tcW w:w="4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2017 conforme sefip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p>
        <w:pPr>
          <w:sectPr>
            <w:pgSz w:w="16320" w:h="11400" w:orient="landscape"/>
            <w:cols w:equalWidth="0" w:num="2">
              <w:col w:w="5960" w:space="880"/>
              <w:col w:w="9320"/>
            </w:cols>
            <w:pgMar w:left="0" w:top="0" w:right="160" w:bottom="886" w:gutter="0" w:footer="0" w:header="0"/>
            <w:type w:val="continuous"/>
          </w:sectPr>
        </w:pPr>
      </w:p>
    </w:tbl>
    <w:p>
      <w:pPr>
        <w:spacing w:after="0" w:line="23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146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020.283.442/0001-08</w:t>
            </w:r>
          </w:p>
        </w:tc>
        <w:tc>
          <w:tcPr>
            <w:tcW w:w="32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480 - ANA PAULA DE MORAIS MENDES</w:t>
            </w:r>
          </w:p>
        </w:tc>
        <w:tc>
          <w:tcPr>
            <w:tcW w:w="42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refere-se aos serviços de lavagens completas dos veiculos da camara munic ipal</w:t>
            </w:r>
          </w:p>
        </w:tc>
        <w:tc>
          <w:tcPr>
            <w:tcW w:w="11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130,00</w:t>
            </w:r>
          </w:p>
        </w:tc>
      </w:tr>
      <w:tr>
        <w:trPr>
          <w:trHeight w:val="321"/>
        </w:trPr>
        <w:tc>
          <w:tcPr>
            <w:tcW w:w="67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01.01.00.01.31.0001.2001.33903958 - SERVIÇOS DE TELECOMUNICAÇÕES</w:t>
            </w:r>
          </w:p>
        </w:tc>
        <w:tc>
          <w:tcPr>
            <w:tcW w:w="4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01.01.00.01.31.0001.2001.33903958.0111000 - GERAL</w:t>
            </w:r>
          </w:p>
        </w:tc>
        <w:tc>
          <w:tcPr>
            <w:tcW w:w="3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13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033.530.486/0035-78</w:t>
            </w:r>
          </w:p>
        </w:tc>
        <w:tc>
          <w:tcPr>
            <w:tcW w:w="32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127 - EMBRATEL EMPRESA BRAS. TELECOMUN</w:t>
            </w:r>
          </w:p>
        </w:tc>
        <w:tc>
          <w:tcPr>
            <w:tcW w:w="42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empenho global para pagamento das contas telefonicas realizadas via embratel durante o</w:t>
            </w:r>
          </w:p>
        </w:tc>
        <w:tc>
          <w:tcPr>
            <w:tcW w:w="11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96,46</w:t>
            </w:r>
          </w:p>
        </w:tc>
      </w:tr>
      <w:tr>
        <w:trPr>
          <w:trHeight w:val="135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exerciciode 2017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99"/>
        </w:trPr>
        <w:tc>
          <w:tcPr>
            <w:tcW w:w="67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01.01.00.01.31.0001.2001.33903999 - OUTROS SERVIÇOS DE TERCEIROS - PESSOA JURÍDICA</w:t>
            </w:r>
          </w:p>
        </w:tc>
        <w:tc>
          <w:tcPr>
            <w:tcW w:w="4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01.01.00.01.31.0001.2001.33903999.0111000 - GERAL</w:t>
            </w:r>
          </w:p>
        </w:tc>
        <w:tc>
          <w:tcPr>
            <w:tcW w:w="3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004.740.876/0001-25</w:t>
            </w:r>
          </w:p>
        </w:tc>
        <w:tc>
          <w:tcPr>
            <w:tcW w:w="32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450 - CIA BRASILEIRA DE SOLUÇOES E SERVIÇ</w:t>
            </w:r>
          </w:p>
        </w:tc>
        <w:tc>
          <w:tcPr>
            <w:tcW w:w="42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8"/>
              </w:rPr>
              <w:t>, Empenho global para pagamento dos serviços de recarga dos vale alimentação para</w:t>
            </w:r>
          </w:p>
        </w:tc>
        <w:tc>
          <w:tcPr>
            <w:tcW w:w="11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618,00</w:t>
            </w:r>
          </w:p>
        </w:tc>
      </w:tr>
      <w:tr>
        <w:trPr>
          <w:trHeight w:val="265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SUBTOTAL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servidores da camara  atraves de lei municipal conforme contrato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4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13.729,50</w:t>
            </w:r>
          </w:p>
        </w:tc>
      </w:tr>
      <w:tr>
        <w:trPr>
          <w:trHeight w:val="184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TOTAL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4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13.729,50</w:t>
            </w:r>
          </w:p>
        </w:tc>
      </w:tr>
    </w:tbl>
    <w:p>
      <w:pPr>
        <w:spacing w:after="0" w:line="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MODALIDADES DE LICITAÇÃO</w:t>
      </w:r>
    </w:p>
    <w:p>
      <w:pPr>
        <w:spacing w:after="0" w:line="23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CO-C - CONVITE / COMPRAS/SERVIÇOS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 - CONCURSO PÚBLICO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CO-O - CONVITE / OBRAS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CP-C - CONCORRÊNCIA PUBLICA / COMPRAS/SERVIÇOS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CP-O - CONCORRÊNCIA PUBLICA / OBRAS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DISP - DISPENSA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IN-G - INEXIGIBILIDADE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IS-C - ISENTO DE LICITAÇÕES / COMPRAS/SERVIÇOS</w:t>
      </w:r>
    </w:p>
    <w:p>
      <w:pPr>
        <w:spacing w:after="0" w:line="1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IS-O - ISENTO DE LICITAÇÕES / OBRAS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PR-E - PREGAO ELETRÔNICO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PR-G - PREGAO PRESENCIAL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TP-C - TOMADA DE PREÇOS / COMPRAS/SERVIÇOS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TP-O - TOMADA DE PREÇOS / OBRAS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286385</wp:posOffset>
                </wp:positionV>
                <wp:extent cx="1026096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2.55pt" to="807.95pt,22.55pt" o:allowincell="f" strokecolor="#000000" strokeweight="1pt"/>
            </w:pict>
          </mc:Fallback>
        </mc:AlternateContent>
      </w:r>
    </w:p>
    <w:p>
      <w:pPr>
        <w:sectPr>
          <w:pgSz w:w="16320" w:h="11400" w:orient="landscape"/>
          <w:cols w:equalWidth="0" w:num="1">
            <w:col w:w="16160"/>
          </w:cols>
          <w:pgMar w:left="0" w:top="0" w:right="160" w:bottom="886" w:gutter="0" w:footer="0" w:header="0"/>
          <w:type w:val="continuous"/>
        </w:sectPr>
      </w:pPr>
    </w:p>
    <w:bookmarkStart w:id="1" w:name="page2"/>
    <w:bookmarkEnd w:id="1"/>
    <w:p>
      <w:pPr>
        <w:ind w:left="118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33655</wp:posOffset>
            </wp:positionH>
            <wp:positionV relativeFrom="paragraph">
              <wp:posOffset>-57785</wp:posOffset>
            </wp:positionV>
            <wp:extent cx="646430" cy="50609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16/05/2017 10:20:59</w:t>
      </w:r>
    </w:p>
    <w:p>
      <w:pPr>
        <w:jc w:val="both"/>
        <w:ind w:left="1506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2 / 2)</w:t>
      </w:r>
    </w:p>
    <w:p>
      <w:pPr>
        <w:spacing w:after="0" w:line="185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020" w:val="left"/>
          <w:tab w:leader="none" w:pos="2020" w:val="left"/>
          <w:tab w:leader="none" w:pos="3700" w:val="left"/>
          <w:tab w:leader="none" w:pos="6760" w:val="left"/>
          <w:tab w:leader="none" w:pos="11000" w:val="left"/>
          <w:tab w:leader="none" w:pos="11780" w:val="left"/>
          <w:tab w:leader="none" w:pos="12460" w:val="left"/>
          <w:tab w:leader="none" w:pos="13820" w:val="left"/>
          <w:tab w:leader="none" w:pos="153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-0.6999pt" to="804.95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93345</wp:posOffset>
                </wp:positionV>
                <wp:extent cx="1026096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7.35pt" to="804.95pt,7.35pt" o:allowincell="f" strokecolor="#000000" strokeweight="1pt"/>
            </w:pict>
          </mc:Fallback>
        </mc:AlternateContent>
      </w:r>
    </w:p>
    <w:p>
      <w:pPr>
        <w:spacing w:after="0" w:line="316" w:lineRule="exact"/>
        <w:rPr>
          <w:sz w:val="20"/>
          <w:szCs w:val="20"/>
          <w:color w:val="auto"/>
        </w:rPr>
      </w:pP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12 de Maio de 2017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2741295</wp:posOffset>
                </wp:positionH>
                <wp:positionV relativeFrom="paragraph">
                  <wp:posOffset>468630</wp:posOffset>
                </wp:positionV>
                <wp:extent cx="466534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5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5.85pt,36.9pt" to="583.2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6" w:lineRule="exact"/>
        <w:rPr>
          <w:sz w:val="20"/>
          <w:szCs w:val="20"/>
          <w:color w:val="auto"/>
        </w:rPr>
      </w:pPr>
    </w:p>
    <w:p>
      <w:pPr>
        <w:ind w:left="6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7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6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140"/>
      </w:cols>
      <w:pgMar w:left="60" w:top="0" w:right="1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2017-05-16T18:14:26Z</dcterms:created>
  <dcterms:modified xsi:type="dcterms:W3CDTF">2017-05-16T18:14:26Z</dcterms:modified>
</cp:coreProperties>
</file>