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15/03/2018 14:31:25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07 de Março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297" w:gutter="0" w:footer="0" w:header="0"/>
        </w:sectPr>
      </w:pP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53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260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56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-5" w:right="60" w:firstLine="5"/>
        <w:spacing w:after="0" w:line="266" w:lineRule="auto"/>
        <w:tabs>
          <w:tab w:leader="none" w:pos="51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GASOLINA COMUM ABASTECIMENTO AUTOMOVEIS CAMARA MUNICIPAL EM FEVEREIRO 2018</w:t>
      </w:r>
    </w:p>
    <w:p>
      <w:pPr>
        <w:spacing w:after="0" w:line="5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-5" w:firstLine="5"/>
        <w:spacing w:after="0" w:line="273" w:lineRule="auto"/>
        <w:tabs>
          <w:tab w:leader="none" w:pos="51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ABASTECIMENTO GASOLINA COMUM AUTOMOVEIS DA CAMARA MUNICIPAL F FEVEREIRO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188,00</w:t>
            </w:r>
          </w:p>
        </w:tc>
      </w:tr>
      <w:tr>
        <w:trPr>
          <w:trHeight w:val="2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427,97</w:t>
            </w:r>
          </w:p>
        </w:tc>
      </w:tr>
    </w:tbl>
    <w:p>
      <w:pPr>
        <w:spacing w:after="0" w:line="776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3">
            <w:col w:w="6085" w:space="720"/>
            <w:col w:w="3835" w:space="380"/>
            <w:col w:w="5000"/>
          </w:cols>
          <w:pgMar w:left="0" w:top="489" w:right="200" w:bottom="297" w:gutter="0" w:footer="0" w:header="0"/>
          <w:type w:val="continuous"/>
        </w:sectPr>
      </w:pP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60" w:val="left"/>
          <w:tab w:leader="none" w:pos="6780" w:val="left"/>
          <w:tab w:leader="none" w:pos="10680" w:val="left"/>
          <w:tab w:leader="none" w:pos="11000" w:val="left"/>
          <w:tab w:leader="none" w:pos="12240" w:val="left"/>
          <w:tab w:leader="none" w:pos="13320" w:val="left"/>
          <w:tab w:leader="none" w:pos="1456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020.259.473/0001-15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502 - FELIPE DOS SANTOS MELQUIADES 456199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MOUSE LOGITECH M170 WIRELESS, PEN DRIVE 64GB CRUSER FIT SANDISK,</w:t>
        <w:tab/>
        <w:t>HD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1.280,00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6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SATA3 1TB SEAGATE, CAIXA DE SOM MULTILASER SP044 USB 2.0 1W RMS, MOUSE</w:t>
      </w:r>
    </w:p>
    <w:p>
      <w:pPr>
        <w:ind w:left="68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KMEX MA P236 SEM FIO, COLLER STAND SLIM COM LED AZUL, MOUSE PAD CLONE</w:t>
      </w:r>
    </w:p>
    <w:p>
      <w:pPr>
        <w:ind w:left="68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COM PUNHO GEL, COLLER P/ NOTEBOOK DUPLO STAND AC103 MULTILASER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297" w:gutter="0" w:footer="0" w:header="0"/>
          <w:type w:val="continuous"/>
        </w:sect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000.626.646/0001-89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34 - CECAM CONS ECON. CONT E ADM. MUN. S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00" w:val="left"/>
          <w:tab w:leader="none" w:pos="5060" w:val="left"/>
          <w:tab w:leader="none" w:pos="6520" w:val="left"/>
          <w:tab w:leader="none" w:pos="7760" w:val="left"/>
          <w:tab w:leader="none" w:pos="8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CONFORME ADITIVO DO CONTRATO 39/2014  REF 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CONVITE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02/2014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6.603,32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PARCELAS DE 2018 - SERVIÇO: SISTEMA INFORMATIZADO DAS ÁREAS CONTABIL,</w:t>
      </w:r>
    </w:p>
    <w:p>
      <w:pPr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PATRIMONIO, ADM PESSOAL, PROCESSO LEGISLATIVO.</w:t>
      </w:r>
    </w:p>
    <w:p>
      <w:pPr>
        <w:spacing w:after="0" w:line="677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2">
            <w:col w:w="6640" w:space="160"/>
            <w:col w:w="9220"/>
          </w:cols>
          <w:pgMar w:left="0" w:top="489" w:right="200" w:bottom="297" w:gutter="0" w:footer="0" w:header="0"/>
          <w:type w:val="continuous"/>
        </w:sectPr>
      </w:pPr>
    </w:p>
    <w:p>
      <w:pPr>
        <w:spacing w:after="0" w:line="10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8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550/0   011.985.695/0001-24386 - R J CENTRO AUTOMOTIVO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FLEXIVEL ESCAPAMENTO (CATALIZADOR INTERMEDIARIO) VEÍCULO POLO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2.649,00</w:t>
            </w:r>
          </w:p>
        </w:tc>
      </w:tr>
      <w:tr>
        <w:trPr>
          <w:trHeight w:val="133"/>
        </w:trPr>
        <w:tc>
          <w:tcPr>
            <w:tcW w:w="10800" w:type="dxa"/>
            <w:vAlign w:val="bottom"/>
            <w:gridSpan w:val="2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SEDAN PLACA BFW -4560, FILTRO DE OLEO VEÍCULO POLO SEDAN PLACA BFW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11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040" w:type="dxa"/>
            <w:vAlign w:val="bottom"/>
            <w:gridSpan w:val="3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4560, JOGO LONA DE FREIO VEÍCULO POLO SEDAN PLACA BFW -4560, OLEO 5W30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6"/>
        </w:trPr>
        <w:tc>
          <w:tcPr>
            <w:tcW w:w="10800" w:type="dxa"/>
            <w:vAlign w:val="bottom"/>
            <w:gridSpan w:val="2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VEÍCULO POLO SEDAN PLACA BFW  - 4560, FILTRO DE AR VEÍCULO POLO SEDAN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10"/>
        </w:trPr>
        <w:tc>
          <w:tcPr>
            <w:tcW w:w="10800" w:type="dxa"/>
            <w:vAlign w:val="bottom"/>
            <w:gridSpan w:val="2"/>
          </w:tcPr>
          <w:p>
            <w:pPr>
              <w:ind w:left="680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PLACA BFW -4560, FILTRO DE AR CONDICIONADO VEÍCULO POLO SEDAN PLACA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4"/>
        </w:trPr>
        <w:tc>
          <w:tcPr>
            <w:tcW w:w="10800" w:type="dxa"/>
            <w:vAlign w:val="bottom"/>
            <w:gridSpan w:val="2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BFW-4560, HOMOCINETICA LADO DIREITO VEÍCULO POLO SEDAN PLACA BFW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11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1"/>
        </w:trPr>
        <w:tc>
          <w:tcPr>
            <w:tcW w:w="12040" w:type="dxa"/>
            <w:vAlign w:val="bottom"/>
            <w:gridSpan w:val="3"/>
          </w:tcPr>
          <w:p>
            <w:pPr>
              <w:ind w:left="68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4560, PIVO BANDEJA LADO ESQUERDO VEÍCULO POLO SEDAN PLACA BFW   -4560,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10000" w:type="dxa"/>
            <w:vAlign w:val="bottom"/>
          </w:tcPr>
          <w:p>
            <w:pPr>
              <w:ind w:left="68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AMORTECEDOR DIANTEIRO VEÍCULO POLO SEDAN PLACA BFW</w:t>
            </w:r>
          </w:p>
        </w:tc>
        <w:tc>
          <w:tcPr>
            <w:tcW w:w="800" w:type="dxa"/>
            <w:vAlign w:val="bottom"/>
          </w:tcPr>
          <w:p>
            <w:pPr>
              <w:ind w:left="32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-4560, KIT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0"/>
        </w:trPr>
        <w:tc>
          <w:tcPr>
            <w:tcW w:w="10000" w:type="dxa"/>
            <w:vAlign w:val="bottom"/>
          </w:tcPr>
          <w:p>
            <w:pPr>
              <w:ind w:left="680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AMORTECEDOR DIANTEIRO VEÍCULO POLO SEDAN PLACA BFW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right"/>
              <w:ind w:right="1144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-4560, SERVICO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3"/>
        </w:trPr>
        <w:tc>
          <w:tcPr>
            <w:tcW w:w="10800" w:type="dxa"/>
            <w:vAlign w:val="bottom"/>
            <w:gridSpan w:val="2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HIGIENIZACAO AR CONDICIONADO, SERVICO ESCAPAMENTO, SERVICO TROCA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left="680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"/>
          <w:szCs w:val="3"/>
          <w:color w:val="auto"/>
        </w:rPr>
        <w:t>LONA FREIO, SERVICO ALINHAMENTO E BALANCEAMENTO, SERVICO</w:t>
      </w:r>
    </w:p>
    <w:p>
      <w:pPr>
        <w:ind w:left="680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SUBSTITUICAO PIVO DA SUSPENSAO, SERVICO TROCA AMORTECEDOR</w:t>
      </w:r>
    </w:p>
    <w:p>
      <w:pPr>
        <w:ind w:left="680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DIANTEIRO / MOLA / BATENTE, SERVICO REMOCAO E INSTACAO DA</w:t>
      </w:r>
    </w:p>
    <w:p>
      <w:pPr>
        <w:ind w:left="68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HOMOCINETICA</w: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01.01.00.01.31.0001.2001.33903957.0111000 - GERAL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297" w:gutter="0" w:footer="0" w:header="0"/>
          <w:type w:val="continuous"/>
        </w:sect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60" w:val="left"/>
          <w:tab w:leader="none" w:pos="11000" w:val="left"/>
          <w:tab w:leader="none" w:pos="12240" w:val="left"/>
          <w:tab w:leader="none" w:pos="13320" w:val="left"/>
          <w:tab w:leader="none" w:pos="14560" w:val="left"/>
          <w:tab w:leader="none" w:pos="15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000.593.710/0001-72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338 - ADENIRA BARRETO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190,00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297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15/03/2018 14:31:25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REF. PRESTACAO DE SERVICO DE DISPONIBILIDADE E MANUTENCAO DO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800"/>
        <w:spacing w:after="0"/>
        <w:tabs>
          <w:tab w:leader="none" w:pos="8260" w:val="left"/>
          <w:tab w:leader="none" w:pos="10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SISTEMA ELETRONICO DO E</w:t>
        <w:tab/>
        <w:t>-SIC SERV DE INFORMACAO AO CIDADAO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- CONF</w:t>
      </w:r>
    </w:p>
    <w:p>
      <w:pPr>
        <w:ind w:left="68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CONTRATO 58/2017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0" w:gutter="0" w:footer="0" w:header="0"/>
        </w:sectPr>
      </w:pP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01.01.00.01.31.0001.2001.33903969 - SEGUROS EM GERAL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01.01.00.01.31.0001.2001.33903969.0111000 - GERAL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061.383.493/0001-80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224</w:t>
            </w:r>
          </w:p>
        </w:tc>
        <w:tc>
          <w:tcPr>
            <w:tcW w:w="1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SOMPO SEGUROS S.A.</w:t>
            </w:r>
          </w:p>
        </w:tc>
      </w:tr>
      <w:tr>
        <w:trPr>
          <w:trHeight w:val="427"/>
        </w:trPr>
        <w:tc>
          <w:tcPr>
            <w:tcW w:w="5460" w:type="dxa"/>
            <w:vAlign w:val="bottom"/>
            <w:gridSpan w:val="5"/>
          </w:tcPr>
          <w:p>
            <w:pPr>
              <w:jc w:val="center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1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  <w:tr>
        <w:trPr>
          <w:trHeight w:val="17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009.617.942/0001-98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486</w:t>
            </w:r>
          </w:p>
        </w:tc>
        <w:tc>
          <w:tcPr>
            <w:tcW w:w="1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IDC TELECOM LTDA EPP</w:t>
            </w:r>
          </w:p>
        </w:tc>
      </w:tr>
    </w:tbl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01.01.00.01.31.0001.2001.44905235 - EQUIPAMENTOS DE PROCESSAMENTO DE DADOS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RENOVACAO SEGURO DO PREDIO DA CAMARA MUNICIPAL - APOLICE ORIGINAL N. 1800250758 - VIGENCIA 02/03/2018 A 02/03/2019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ESTIMATIVA DE GASTOS COM SERVIÇO DE CAIXA DE E-MAIL PROFISSIONAL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right="4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SERV INTERNET EMPRESARIAL FIBRA 50MB STB - TELECOM CONF CONTRATO 59/2017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2.605,15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</w:t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</w:tr>
    </w:tbl>
    <w:p>
      <w:pPr>
        <w:spacing w:after="0" w:line="748" w:lineRule="exact"/>
        <w:rPr>
          <w:sz w:val="20"/>
          <w:szCs w:val="20"/>
          <w:color w:val="auto"/>
        </w:rPr>
      </w:pPr>
    </w:p>
    <w:p>
      <w:pPr>
        <w:sectPr>
          <w:pgSz w:w="16220" w:h="11400" w:orient="landscape"/>
          <w:cols w:equalWidth="0" w:num="3">
            <w:col w:w="6080" w:space="720"/>
            <w:col w:w="4040" w:space="180"/>
            <w:col w:w="5000"/>
          </w:cols>
          <w:pgMar w:left="0" w:top="489" w:right="200" w:bottom="0" w:gutter="0" w:footer="0" w:header="0"/>
          <w:type w:val="continuous"/>
        </w:sectPr>
      </w:pPr>
    </w:p>
    <w:p>
      <w:pPr>
        <w:spacing w:after="0" w:line="1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068.993.641/0001-28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503 - AGIS EQUIPAMENTOS E SERVICOS DE IN</w:t>
            </w:r>
          </w:p>
        </w:tc>
        <w:tc>
          <w:tcPr>
            <w:tcW w:w="4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IMPRESSORA HP DESK JET 4676, IMPRESSORA MULTIFUNCIONAL EPSON ECO</w:t>
            </w:r>
          </w:p>
        </w:tc>
        <w:tc>
          <w:tcPr>
            <w:tcW w:w="1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2.854,01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TANQUE 495, LICENCA SOFTWARE WINDOWS 10 PRO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17.142,95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17.142,95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155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799.65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right"/>
        <w:ind w:right="6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Março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459105</wp:posOffset>
                </wp:positionV>
                <wp:extent cx="46431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75pt,36.15pt" to="564.35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0" w:gutter="0" w:footer="0" w:header="0"/>
          <w:type w:val="continuous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6020"/>
      </w:cols>
      <w:pgMar w:left="0" w:top="489" w:right="2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2018-03-15T13:33:19Z</dcterms:created>
  <dcterms:modified xsi:type="dcterms:W3CDTF">2018-03-15T13:33:19Z</dcterms:modified>
</cp:coreProperties>
</file>